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194CB" w14:textId="0589C564" w:rsidR="00C344D8" w:rsidRPr="00C344D8" w:rsidRDefault="009E2850" w:rsidP="009E2850">
      <w:pPr>
        <w:pStyle w:val="a7"/>
        <w:ind w:right="5954"/>
      </w:pPr>
      <w:r>
        <w:rPr>
          <w:b w:val="0"/>
          <w:noProof/>
        </w:rPr>
        <mc:AlternateContent>
          <mc:Choice Requires="wps">
            <w:drawing>
              <wp:anchor distT="0" distB="0" distL="114300" distR="114300" simplePos="0" relativeHeight="251660800" behindDoc="0" locked="0" layoutInCell="1" allowOverlap="1" wp14:anchorId="763C4D91" wp14:editId="15B72598">
                <wp:simplePos x="0" y="0"/>
                <wp:positionH relativeFrom="page">
                  <wp:posOffset>1591945</wp:posOffset>
                </wp:positionH>
                <wp:positionV relativeFrom="page">
                  <wp:posOffset>2800350</wp:posOffset>
                </wp:positionV>
                <wp:extent cx="1267460" cy="274320"/>
                <wp:effectExtent l="0" t="0" r="8890" b="1143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1231C" w14:textId="4339E26E" w:rsidR="009E2850" w:rsidRPr="00013356" w:rsidRDefault="00013356" w:rsidP="009E2850">
                            <w:pPr>
                              <w:jc w:val="center"/>
                              <w:rPr>
                                <w:lang w:val="en-US"/>
                              </w:rPr>
                            </w:pPr>
                            <w:r>
                              <w:rPr>
                                <w:lang w:val="en-US"/>
                              </w:rPr>
                              <w:t>23</w:t>
                            </w:r>
                            <w:r>
                              <w:t>.</w:t>
                            </w:r>
                            <w:r>
                              <w:rPr>
                                <w:lang w:val="en-US"/>
                              </w:rPr>
                              <w:t>03</w:t>
                            </w:r>
                            <w:r>
                              <w:t>.</w:t>
                            </w:r>
                            <w:r>
                              <w:rPr>
                                <w:lang w:val="en-US"/>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3C4D91" id="_x0000_t202" coordsize="21600,21600" o:spt="202" path="m,l,21600r21600,l21600,xe">
                <v:stroke joinstyle="miter"/>
                <v:path gradientshapeok="t" o:connecttype="rect"/>
              </v:shapetype>
              <v:shape id="Text Box 12" o:spid="_x0000_s1026" type="#_x0000_t202" style="position:absolute;margin-left:125.35pt;margin-top:220.5pt;width:99.8pt;height:2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" filled="f" stroked="f">
                <v:textbox inset="0,0,0,0">
                  <w:txbxContent>
                    <w:p w14:paraId="0641231C" w14:textId="4339E26E" w:rsidR="009E2850" w:rsidRPr="00013356" w:rsidRDefault="00013356" w:rsidP="009E2850">
                      <w:pPr>
                        <w:jc w:val="center"/>
                        <w:rPr>
                          <w:lang w:val="en-US"/>
                        </w:rPr>
                      </w:pPr>
                      <w:r>
                        <w:rPr>
                          <w:lang w:val="en-US"/>
                        </w:rPr>
                        <w:t>23</w:t>
                      </w:r>
                      <w:r>
                        <w:t>.</w:t>
                      </w:r>
                      <w:r>
                        <w:rPr>
                          <w:lang w:val="en-US"/>
                        </w:rPr>
                        <w:t>03</w:t>
                      </w:r>
                      <w:r>
                        <w:t>.</w:t>
                      </w:r>
                      <w:r>
                        <w:rPr>
                          <w:lang w:val="en-US"/>
                        </w:rPr>
                        <w:t>2023</w:t>
                      </w:r>
                    </w:p>
                  </w:txbxContent>
                </v:textbox>
                <w10:wrap anchorx="page" anchory="page"/>
              </v:shape>
            </w:pict>
          </mc:Fallback>
        </mc:AlternateContent>
      </w:r>
      <w:r w:rsidR="00E24715">
        <w:rPr>
          <w:b w:val="0"/>
          <w:noProof/>
        </w:rPr>
        <w:drawing>
          <wp:anchor distT="0" distB="0" distL="114300" distR="114300" simplePos="0" relativeHeight="251658240" behindDoc="0" locked="0" layoutInCell="1" allowOverlap="1" wp14:anchorId="7953E1CA" wp14:editId="220A0D74">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anchor>
        </w:drawing>
      </w:r>
      <w:r w:rsidR="00FF751F">
        <w:rPr>
          <w:b w:val="0"/>
          <w:noProof/>
        </w:rPr>
        <mc:AlternateContent>
          <mc:Choice Requires="wps">
            <w:drawing>
              <wp:anchor distT="0" distB="0" distL="114300" distR="114300" simplePos="0" relativeHeight="251658752" behindDoc="0" locked="0" layoutInCell="1" allowOverlap="1" wp14:anchorId="76B2D369" wp14:editId="45654CCB">
                <wp:simplePos x="0" y="0"/>
                <wp:positionH relativeFrom="page">
                  <wp:posOffset>5306060</wp:posOffset>
                </wp:positionH>
                <wp:positionV relativeFrom="page">
                  <wp:posOffset>2800350</wp:posOffset>
                </wp:positionV>
                <wp:extent cx="1267460" cy="274320"/>
                <wp:effectExtent l="0" t="0" r="8890" b="1143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E2449" w14:textId="0A5B711F" w:rsidR="009457A7" w:rsidRPr="00482840" w:rsidRDefault="00013356" w:rsidP="009E2850">
                            <w:pPr>
                              <w:jc w:val="center"/>
                            </w:pPr>
                            <w:r>
                              <w:t>133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2D369" id="_x0000_s1027" type="#_x0000_t202" style="position:absolute;margin-left:417.8pt;margin-top:220.5pt;width:99.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dYsgIAALE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" filled="f" stroked="f">
                <v:textbox inset="0,0,0,0">
                  <w:txbxContent>
                    <w:p w14:paraId="7B8E2449" w14:textId="0A5B711F" w:rsidR="009457A7" w:rsidRPr="00482840" w:rsidRDefault="00013356" w:rsidP="009E2850">
                      <w:pPr>
                        <w:jc w:val="center"/>
                      </w:pPr>
                      <w:r>
                        <w:t>133</w:t>
                      </w:r>
                    </w:p>
                  </w:txbxContent>
                </v:textbox>
                <w10:wrap anchorx="page" anchory="page"/>
              </v:shape>
            </w:pict>
          </mc:Fallback>
        </mc:AlternateContent>
      </w:r>
      <w:r w:rsidR="00FF751F">
        <w:rPr>
          <w:b w:val="0"/>
          <w:noProof/>
        </w:rPr>
        <mc:AlternateContent>
          <mc:Choice Requires="wps">
            <w:drawing>
              <wp:anchor distT="0" distB="0" distL="114300" distR="114300" simplePos="0" relativeHeight="251657728" behindDoc="0" locked="0" layoutInCell="1" allowOverlap="1" wp14:anchorId="5A3FE614" wp14:editId="606A8167">
                <wp:simplePos x="0" y="0"/>
                <wp:positionH relativeFrom="page">
                  <wp:posOffset>1584325</wp:posOffset>
                </wp:positionH>
                <wp:positionV relativeFrom="page">
                  <wp:posOffset>2800350</wp:posOffset>
                </wp:positionV>
                <wp:extent cx="1278255" cy="274320"/>
                <wp:effectExtent l="0" t="0" r="17145"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515D9" w14:textId="77777777" w:rsidR="009457A7" w:rsidRPr="00482840" w:rsidRDefault="009457A7" w:rsidP="004828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FE614" id="Text Box 11" o:spid="_x0000_s1028" type="#_x0000_t202" style="position:absolute;margin-left:124.75pt;margin-top:220.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OsQIAALE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" filled="f" stroked="f">
                <v:textbox inset="0,0,0,0">
                  <w:txbxContent>
                    <w:p w14:paraId="507515D9" w14:textId="77777777" w:rsidR="009457A7" w:rsidRPr="00482840" w:rsidRDefault="009457A7" w:rsidP="00482840"/>
                  </w:txbxContent>
                </v:textbox>
                <w10:wrap anchorx="page" anchory="page"/>
              </v:shape>
            </w:pict>
          </mc:Fallback>
        </mc:AlternateContent>
      </w:r>
      <w:r w:rsidR="00236D0A" w:rsidRPr="00236D0A">
        <w:rPr>
          <w:noProof/>
        </w:rPr>
        <w:t>О</w:t>
      </w:r>
      <w:r w:rsidR="00F6636D">
        <w:rPr>
          <w:noProof/>
        </w:rPr>
        <w:t>б утверждении Положения</w:t>
      </w:r>
      <w:r>
        <w:rPr>
          <w:noProof/>
        </w:rPr>
        <w:t xml:space="preserve"> </w:t>
      </w:r>
      <w:r w:rsidR="00F6636D">
        <w:rPr>
          <w:noProof/>
        </w:rPr>
        <w:t xml:space="preserve">о </w:t>
      </w:r>
      <w:r w:rsidR="00DA34B7">
        <w:rPr>
          <w:noProof/>
        </w:rPr>
        <w:t>спе</w:t>
      </w:r>
      <w:r w:rsidR="00B12235">
        <w:rPr>
          <w:noProof/>
        </w:rPr>
        <w:t>ц</w:t>
      </w:r>
      <w:r w:rsidR="00DA34B7">
        <w:rPr>
          <w:noProof/>
        </w:rPr>
        <w:t xml:space="preserve">иализированном </w:t>
      </w:r>
      <w:r w:rsidR="00C344D8">
        <w:rPr>
          <w:szCs w:val="28"/>
        </w:rPr>
        <w:t>жилищно</w:t>
      </w:r>
      <w:r w:rsidR="00DA34B7">
        <w:rPr>
          <w:szCs w:val="28"/>
        </w:rPr>
        <w:t>м</w:t>
      </w:r>
      <w:r w:rsidR="00C344D8">
        <w:rPr>
          <w:szCs w:val="28"/>
        </w:rPr>
        <w:t xml:space="preserve"> фонд</w:t>
      </w:r>
      <w:r w:rsidR="00DA34B7">
        <w:rPr>
          <w:szCs w:val="28"/>
        </w:rPr>
        <w:t>е</w:t>
      </w:r>
      <w:r w:rsidR="00C344D8">
        <w:rPr>
          <w:szCs w:val="28"/>
        </w:rPr>
        <w:t xml:space="preserve"> Пермского муниципального округа </w:t>
      </w:r>
      <w:r w:rsidR="006172D7">
        <w:rPr>
          <w:szCs w:val="28"/>
        </w:rPr>
        <w:t>Пермского края</w:t>
      </w:r>
    </w:p>
    <w:p w14:paraId="04E5FFA0" w14:textId="78A5005B" w:rsidR="0068250E" w:rsidRPr="00DB752C" w:rsidRDefault="00CC1470" w:rsidP="009E2850">
      <w:pPr>
        <w:ind w:firstLine="709"/>
        <w:jc w:val="both"/>
        <w:rPr>
          <w:rFonts w:eastAsia="Calibri"/>
          <w:szCs w:val="28"/>
          <w:lang w:eastAsia="en-US"/>
        </w:rPr>
      </w:pPr>
      <w:r w:rsidRPr="00CC1470">
        <w:rPr>
          <w:rFonts w:eastAsia="Calibri"/>
          <w:szCs w:val="28"/>
          <w:lang w:eastAsia="en-US"/>
        </w:rPr>
        <w:t>В соответствии с</w:t>
      </w:r>
      <w:r w:rsidR="00152489">
        <w:rPr>
          <w:rFonts w:eastAsia="Calibri"/>
          <w:szCs w:val="28"/>
          <w:lang w:eastAsia="en-US"/>
        </w:rPr>
        <w:t xml:space="preserve"> пунктом 4 части 1 статьи 14, </w:t>
      </w:r>
      <w:r w:rsidR="009E2850">
        <w:rPr>
          <w:rFonts w:eastAsia="Calibri"/>
          <w:szCs w:val="28"/>
          <w:lang w:eastAsia="en-US"/>
        </w:rPr>
        <w:t xml:space="preserve">статьями </w:t>
      </w:r>
      <w:r w:rsidR="00152489">
        <w:rPr>
          <w:rFonts w:eastAsia="Calibri"/>
          <w:szCs w:val="28"/>
          <w:lang w:eastAsia="en-US"/>
        </w:rPr>
        <w:t xml:space="preserve">92, 99, 103 </w:t>
      </w:r>
      <w:r w:rsidR="00F6636D">
        <w:rPr>
          <w:rStyle w:val="ab"/>
          <w:rFonts w:eastAsia="Calibri"/>
          <w:color w:val="auto"/>
          <w:szCs w:val="28"/>
          <w:u w:val="none"/>
          <w:lang w:eastAsia="en-US"/>
        </w:rPr>
        <w:t>Жилищн</w:t>
      </w:r>
      <w:r w:rsidR="009E2850">
        <w:rPr>
          <w:rStyle w:val="ab"/>
          <w:rFonts w:eastAsia="Calibri"/>
          <w:color w:val="auto"/>
          <w:szCs w:val="28"/>
          <w:u w:val="none"/>
          <w:lang w:eastAsia="en-US"/>
        </w:rPr>
        <w:t>ого</w:t>
      </w:r>
      <w:r w:rsidR="00F6636D">
        <w:rPr>
          <w:rStyle w:val="ab"/>
          <w:rFonts w:eastAsia="Calibri"/>
          <w:color w:val="auto"/>
          <w:szCs w:val="28"/>
          <w:u w:val="none"/>
          <w:lang w:eastAsia="en-US"/>
        </w:rPr>
        <w:t xml:space="preserve"> кодекс</w:t>
      </w:r>
      <w:r w:rsidR="009E2850">
        <w:rPr>
          <w:rStyle w:val="ab"/>
          <w:rFonts w:eastAsia="Calibri"/>
          <w:color w:val="auto"/>
          <w:szCs w:val="28"/>
          <w:u w:val="none"/>
          <w:lang w:eastAsia="en-US"/>
        </w:rPr>
        <w:t>а</w:t>
      </w:r>
      <w:r w:rsidR="00F6636D">
        <w:rPr>
          <w:rStyle w:val="ab"/>
          <w:rFonts w:eastAsia="Calibri"/>
          <w:color w:val="auto"/>
          <w:szCs w:val="28"/>
          <w:u w:val="none"/>
          <w:lang w:eastAsia="en-US"/>
        </w:rPr>
        <w:t xml:space="preserve"> Российской Федерации</w:t>
      </w:r>
      <w:r w:rsidR="0068250E">
        <w:rPr>
          <w:szCs w:val="28"/>
          <w:lang w:val="x-none" w:eastAsia="x-none"/>
        </w:rPr>
        <w:t xml:space="preserve">, </w:t>
      </w:r>
      <w:r w:rsidR="00403062">
        <w:rPr>
          <w:rFonts w:eastAsia="Calibri"/>
          <w:szCs w:val="28"/>
          <w:lang w:eastAsia="en-US"/>
        </w:rPr>
        <w:t xml:space="preserve">пунктом 6 части 1 статьи </w:t>
      </w:r>
      <w:r w:rsidR="00403062" w:rsidRPr="00403062">
        <w:rPr>
          <w:rFonts w:eastAsia="Calibri"/>
          <w:szCs w:val="28"/>
          <w:lang w:eastAsia="en-US"/>
        </w:rPr>
        <w:t>16 Федерального закона от 06 октября 2003 г. № 131-ФЗ «Об общих принципах организации местного самоуправления в Российской Федерации»</w:t>
      </w:r>
      <w:r w:rsidR="00403062">
        <w:rPr>
          <w:rFonts w:eastAsia="Calibri"/>
          <w:szCs w:val="28"/>
          <w:lang w:eastAsia="en-US"/>
        </w:rPr>
        <w:t>,</w:t>
      </w:r>
      <w:r w:rsidR="005301A4" w:rsidRPr="005301A4">
        <w:rPr>
          <w:rFonts w:eastAsia="Calibri"/>
          <w:szCs w:val="28"/>
          <w:lang w:eastAsia="en-US"/>
        </w:rPr>
        <w:t xml:space="preserve"> постановление</w:t>
      </w:r>
      <w:r w:rsidR="005301A4">
        <w:rPr>
          <w:rFonts w:eastAsia="Calibri"/>
          <w:szCs w:val="28"/>
          <w:lang w:eastAsia="en-US"/>
        </w:rPr>
        <w:t>м</w:t>
      </w:r>
      <w:r w:rsidR="005301A4" w:rsidRPr="005301A4">
        <w:rPr>
          <w:rFonts w:eastAsia="Calibri"/>
          <w:szCs w:val="28"/>
          <w:lang w:eastAsia="en-US"/>
        </w:rPr>
        <w:t xml:space="preserve"> Правительства </w:t>
      </w:r>
      <w:r w:rsidR="005301A4">
        <w:rPr>
          <w:rFonts w:eastAsia="Calibri"/>
          <w:szCs w:val="28"/>
          <w:lang w:eastAsia="en-US"/>
        </w:rPr>
        <w:t>Российской Федерации</w:t>
      </w:r>
      <w:r w:rsidR="005301A4" w:rsidRPr="005301A4">
        <w:rPr>
          <w:rFonts w:eastAsia="Calibri"/>
          <w:szCs w:val="28"/>
          <w:lang w:eastAsia="en-US"/>
        </w:rPr>
        <w:t xml:space="preserve"> от 26 января 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5301A4">
        <w:rPr>
          <w:rFonts w:eastAsia="Calibri"/>
          <w:szCs w:val="28"/>
          <w:lang w:eastAsia="en-US"/>
        </w:rPr>
        <w:t>,</w:t>
      </w:r>
      <w:r w:rsidR="00403062">
        <w:rPr>
          <w:rFonts w:eastAsia="Calibri"/>
          <w:szCs w:val="28"/>
          <w:lang w:eastAsia="en-US"/>
        </w:rPr>
        <w:t xml:space="preserve"> </w:t>
      </w:r>
      <w:r w:rsidR="00A959C5">
        <w:rPr>
          <w:rFonts w:eastAsia="Calibri"/>
          <w:szCs w:val="28"/>
          <w:lang w:eastAsia="en-US"/>
        </w:rPr>
        <w:t xml:space="preserve">пунктом 7 части 1 статьи 5, пунктом 1 части 2 статьи 25 </w:t>
      </w:r>
      <w:r>
        <w:rPr>
          <w:szCs w:val="28"/>
        </w:rPr>
        <w:t>Уставом Пермского муниц</w:t>
      </w:r>
      <w:r w:rsidR="009E2850">
        <w:rPr>
          <w:szCs w:val="28"/>
        </w:rPr>
        <w:t>ипального округа Пермского края</w:t>
      </w:r>
    </w:p>
    <w:p w14:paraId="068C425E" w14:textId="77777777" w:rsidR="0068250E" w:rsidRDefault="0068250E" w:rsidP="009E2850">
      <w:pPr>
        <w:ind w:firstLine="709"/>
        <w:jc w:val="both"/>
        <w:rPr>
          <w:szCs w:val="28"/>
          <w:lang w:val="x-none" w:eastAsia="x-none"/>
        </w:rPr>
      </w:pPr>
      <w:r>
        <w:rPr>
          <w:szCs w:val="28"/>
          <w:lang w:eastAsia="x-none"/>
        </w:rPr>
        <w:t>Дума Пермского муниципального округа Пермского края</w:t>
      </w:r>
      <w:r>
        <w:rPr>
          <w:szCs w:val="28"/>
          <w:lang w:val="x-none" w:eastAsia="x-none"/>
        </w:rPr>
        <w:t xml:space="preserve"> </w:t>
      </w:r>
      <w:r>
        <w:rPr>
          <w:szCs w:val="28"/>
          <w:lang w:eastAsia="x-none"/>
        </w:rPr>
        <w:t>РЕШАЕТ</w:t>
      </w:r>
      <w:r>
        <w:rPr>
          <w:szCs w:val="28"/>
          <w:lang w:val="x-none" w:eastAsia="x-none"/>
        </w:rPr>
        <w:t>:</w:t>
      </w:r>
    </w:p>
    <w:p w14:paraId="4DDACE30" w14:textId="77DC0C06" w:rsidR="0068250E" w:rsidRDefault="0068250E" w:rsidP="009E28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9E2850">
        <w:rPr>
          <w:rFonts w:ascii="Times New Roman" w:hAnsi="Times New Roman" w:cs="Times New Roman"/>
          <w:sz w:val="28"/>
          <w:szCs w:val="28"/>
        </w:rPr>
        <w:t xml:space="preserve"> </w:t>
      </w:r>
      <w:r w:rsidR="00D97016">
        <w:rPr>
          <w:rFonts w:ascii="Times New Roman" w:hAnsi="Times New Roman" w:cs="Times New Roman"/>
          <w:sz w:val="28"/>
          <w:szCs w:val="28"/>
        </w:rPr>
        <w:t>Утвердить</w:t>
      </w:r>
      <w:r w:rsidR="00F03F99">
        <w:rPr>
          <w:rFonts w:ascii="Times New Roman" w:hAnsi="Times New Roman" w:cs="Times New Roman"/>
          <w:sz w:val="28"/>
          <w:szCs w:val="28"/>
        </w:rPr>
        <w:t xml:space="preserve"> </w:t>
      </w:r>
      <w:r w:rsidR="00BE783B">
        <w:rPr>
          <w:rFonts w:ascii="Times New Roman" w:hAnsi="Times New Roman" w:cs="Times New Roman"/>
          <w:sz w:val="28"/>
          <w:szCs w:val="28"/>
        </w:rPr>
        <w:t xml:space="preserve">Положение о </w:t>
      </w:r>
      <w:r w:rsidR="009932B3">
        <w:rPr>
          <w:rFonts w:ascii="Times New Roman" w:hAnsi="Times New Roman" w:cs="Times New Roman"/>
          <w:sz w:val="28"/>
          <w:szCs w:val="28"/>
        </w:rPr>
        <w:t xml:space="preserve">специализированном </w:t>
      </w:r>
      <w:r w:rsidR="00C55E15">
        <w:rPr>
          <w:rFonts w:ascii="Times New Roman" w:hAnsi="Times New Roman" w:cs="Times New Roman"/>
          <w:sz w:val="28"/>
          <w:szCs w:val="28"/>
        </w:rPr>
        <w:t>жилищно</w:t>
      </w:r>
      <w:r w:rsidR="009932B3">
        <w:rPr>
          <w:rFonts w:ascii="Times New Roman" w:hAnsi="Times New Roman" w:cs="Times New Roman"/>
          <w:sz w:val="28"/>
          <w:szCs w:val="28"/>
        </w:rPr>
        <w:t>м</w:t>
      </w:r>
      <w:r w:rsidR="00C55E15">
        <w:rPr>
          <w:rFonts w:ascii="Times New Roman" w:hAnsi="Times New Roman" w:cs="Times New Roman"/>
          <w:sz w:val="28"/>
          <w:szCs w:val="28"/>
        </w:rPr>
        <w:t xml:space="preserve"> фонд</w:t>
      </w:r>
      <w:r w:rsidR="009932B3">
        <w:rPr>
          <w:rFonts w:ascii="Times New Roman" w:hAnsi="Times New Roman" w:cs="Times New Roman"/>
          <w:sz w:val="28"/>
          <w:szCs w:val="28"/>
        </w:rPr>
        <w:t>е</w:t>
      </w:r>
      <w:r w:rsidR="00C55E15">
        <w:rPr>
          <w:rFonts w:ascii="Times New Roman" w:hAnsi="Times New Roman" w:cs="Times New Roman"/>
          <w:sz w:val="28"/>
          <w:szCs w:val="28"/>
        </w:rPr>
        <w:t xml:space="preserve"> Пермского муниципального округа</w:t>
      </w:r>
      <w:r w:rsidR="006172D7">
        <w:rPr>
          <w:rFonts w:ascii="Times New Roman" w:hAnsi="Times New Roman" w:cs="Times New Roman"/>
          <w:sz w:val="28"/>
          <w:szCs w:val="28"/>
        </w:rPr>
        <w:t xml:space="preserve"> Пермского края</w:t>
      </w:r>
      <w:r w:rsidR="003D5BD2">
        <w:rPr>
          <w:rFonts w:ascii="Times New Roman" w:hAnsi="Times New Roman" w:cs="Times New Roman"/>
          <w:sz w:val="28"/>
          <w:szCs w:val="28"/>
        </w:rPr>
        <w:t xml:space="preserve"> согласно приложению 1 к настоящему решению.</w:t>
      </w:r>
    </w:p>
    <w:p w14:paraId="2B6CAF36" w14:textId="05145E40" w:rsidR="00007D3E" w:rsidRPr="00007D3E" w:rsidRDefault="00007D3E" w:rsidP="009E2850">
      <w:pPr>
        <w:pStyle w:val="ConsPlusNormal"/>
        <w:ind w:firstLine="709"/>
        <w:jc w:val="both"/>
        <w:rPr>
          <w:rFonts w:ascii="Times New Roman" w:hAnsi="Times New Roman" w:cs="Times New Roman"/>
          <w:sz w:val="28"/>
          <w:szCs w:val="28"/>
        </w:rPr>
      </w:pPr>
      <w:r w:rsidRPr="00007D3E">
        <w:rPr>
          <w:rFonts w:ascii="Times New Roman" w:hAnsi="Times New Roman" w:cs="Times New Roman"/>
          <w:sz w:val="28"/>
          <w:szCs w:val="28"/>
        </w:rPr>
        <w:t>2.</w:t>
      </w:r>
      <w:r w:rsidR="009E2850">
        <w:rPr>
          <w:rFonts w:ascii="Times New Roman" w:hAnsi="Times New Roman" w:cs="Times New Roman"/>
          <w:sz w:val="28"/>
          <w:szCs w:val="28"/>
        </w:rPr>
        <w:t xml:space="preserve"> </w:t>
      </w:r>
      <w:r w:rsidRPr="00007D3E">
        <w:rPr>
          <w:rFonts w:ascii="Times New Roman" w:hAnsi="Times New Roman" w:cs="Times New Roman"/>
          <w:sz w:val="28"/>
          <w:szCs w:val="28"/>
        </w:rPr>
        <w:t>Признать утратившими силу решения</w:t>
      </w:r>
      <w:r w:rsidR="00BC2352">
        <w:rPr>
          <w:rFonts w:ascii="Times New Roman" w:hAnsi="Times New Roman" w:cs="Times New Roman"/>
          <w:sz w:val="28"/>
          <w:szCs w:val="28"/>
        </w:rPr>
        <w:t xml:space="preserve"> Земского Собрания Пермского муниципального района, Кондратовского сельского поселения, </w:t>
      </w:r>
      <w:proofErr w:type="spellStart"/>
      <w:r w:rsidR="00BC2352">
        <w:rPr>
          <w:rFonts w:ascii="Times New Roman" w:hAnsi="Times New Roman" w:cs="Times New Roman"/>
          <w:sz w:val="28"/>
          <w:szCs w:val="28"/>
        </w:rPr>
        <w:t>Култаевского</w:t>
      </w:r>
      <w:proofErr w:type="spellEnd"/>
      <w:r w:rsidR="00BC2352">
        <w:rPr>
          <w:rFonts w:ascii="Times New Roman" w:hAnsi="Times New Roman" w:cs="Times New Roman"/>
          <w:sz w:val="28"/>
          <w:szCs w:val="28"/>
        </w:rPr>
        <w:t xml:space="preserve"> сельского поселения, Лобановского сельского поселения, </w:t>
      </w:r>
      <w:proofErr w:type="spellStart"/>
      <w:r w:rsidR="00BC2352">
        <w:rPr>
          <w:rFonts w:ascii="Times New Roman" w:hAnsi="Times New Roman" w:cs="Times New Roman"/>
          <w:sz w:val="28"/>
          <w:szCs w:val="28"/>
        </w:rPr>
        <w:t>Сылвенского</w:t>
      </w:r>
      <w:proofErr w:type="spellEnd"/>
      <w:r w:rsidR="00BC2352">
        <w:rPr>
          <w:rFonts w:ascii="Times New Roman" w:hAnsi="Times New Roman" w:cs="Times New Roman"/>
          <w:sz w:val="28"/>
          <w:szCs w:val="28"/>
        </w:rPr>
        <w:t xml:space="preserve"> сельского поселения, Савинского сельского поселения согласно приложению 2 к настоящему решению.</w:t>
      </w:r>
    </w:p>
    <w:p w14:paraId="5E24F08F" w14:textId="10AB4F17" w:rsidR="00C764F9" w:rsidRPr="00AE2C1C" w:rsidRDefault="00007D3E" w:rsidP="009E28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439FC">
        <w:rPr>
          <w:rFonts w:ascii="Times New Roman" w:hAnsi="Times New Roman" w:cs="Times New Roman"/>
          <w:sz w:val="28"/>
          <w:szCs w:val="28"/>
        </w:rPr>
        <w:t>.</w:t>
      </w:r>
      <w:r w:rsidR="009E2850">
        <w:rPr>
          <w:rFonts w:ascii="Times New Roman" w:hAnsi="Times New Roman" w:cs="Times New Roman"/>
          <w:sz w:val="28"/>
          <w:szCs w:val="28"/>
        </w:rPr>
        <w:t xml:space="preserve"> </w:t>
      </w:r>
      <w:r w:rsidR="0068250E">
        <w:rPr>
          <w:rFonts w:ascii="Times New Roman" w:hAnsi="Times New Roman" w:cs="Times New Roman"/>
          <w:sz w:val="28"/>
          <w:szCs w:val="28"/>
        </w:rPr>
        <w:t xml:space="preserve">Настоящее решение </w:t>
      </w:r>
      <w:r w:rsidR="0068250E" w:rsidRPr="00AE2C1C">
        <w:rPr>
          <w:rFonts w:ascii="Times New Roman" w:hAnsi="Times New Roman" w:cs="Times New Roman"/>
          <w:sz w:val="28"/>
          <w:szCs w:val="28"/>
        </w:rPr>
        <w:t xml:space="preserve">вступает в </w:t>
      </w:r>
      <w:r w:rsidR="00C764F9" w:rsidRPr="00AE2C1C">
        <w:rPr>
          <w:rFonts w:ascii="Times New Roman" w:hAnsi="Times New Roman" w:cs="Times New Roman"/>
          <w:sz w:val="28"/>
          <w:szCs w:val="28"/>
        </w:rPr>
        <w:t xml:space="preserve">силу </w:t>
      </w:r>
      <w:r w:rsidR="00AE2C1C" w:rsidRPr="00AE2C1C">
        <w:rPr>
          <w:rFonts w:ascii="Times New Roman" w:eastAsia="Calibri" w:hAnsi="Times New Roman" w:cs="Times New Roman"/>
          <w:sz w:val="28"/>
          <w:szCs w:val="28"/>
          <w:lang w:eastAsia="en-US"/>
        </w:rPr>
        <w:t>со дня его официального опубликования (обнародования), и распространяется на правоотношения</w:t>
      </w:r>
      <w:r w:rsidR="009E2850">
        <w:rPr>
          <w:rFonts w:ascii="Times New Roman" w:eastAsia="Calibri" w:hAnsi="Times New Roman" w:cs="Times New Roman"/>
          <w:sz w:val="28"/>
          <w:szCs w:val="28"/>
          <w:lang w:eastAsia="en-US"/>
        </w:rPr>
        <w:t>,</w:t>
      </w:r>
      <w:r w:rsidR="00AE2C1C" w:rsidRPr="00AE2C1C">
        <w:rPr>
          <w:rFonts w:ascii="Times New Roman" w:eastAsia="Calibri" w:hAnsi="Times New Roman" w:cs="Times New Roman"/>
          <w:sz w:val="28"/>
          <w:szCs w:val="28"/>
          <w:lang w:eastAsia="en-US"/>
        </w:rPr>
        <w:t xml:space="preserve"> возникшие</w:t>
      </w:r>
      <w:r w:rsidR="00AE2C1C" w:rsidRPr="00AE2C1C">
        <w:rPr>
          <w:rFonts w:ascii="Times New Roman" w:hAnsi="Times New Roman" w:cs="Times New Roman"/>
          <w:sz w:val="28"/>
          <w:szCs w:val="28"/>
        </w:rPr>
        <w:t xml:space="preserve"> </w:t>
      </w:r>
      <w:r w:rsidR="00C764F9" w:rsidRPr="00AE2C1C">
        <w:rPr>
          <w:rFonts w:ascii="Times New Roman" w:hAnsi="Times New Roman" w:cs="Times New Roman"/>
          <w:sz w:val="28"/>
          <w:szCs w:val="28"/>
        </w:rPr>
        <w:t>с 01 января 2023 года.</w:t>
      </w:r>
    </w:p>
    <w:p w14:paraId="4A2D9815" w14:textId="46473365" w:rsidR="0068250E" w:rsidRPr="00FB17F7" w:rsidRDefault="006C1363" w:rsidP="009E28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C764F9">
        <w:rPr>
          <w:rFonts w:ascii="Times New Roman" w:hAnsi="Times New Roman" w:cs="Times New Roman"/>
          <w:sz w:val="28"/>
          <w:szCs w:val="28"/>
        </w:rPr>
        <w:t>.</w:t>
      </w:r>
      <w:r w:rsidR="009E2850">
        <w:rPr>
          <w:rFonts w:ascii="Times New Roman" w:hAnsi="Times New Roman" w:cs="Times New Roman"/>
          <w:sz w:val="28"/>
          <w:szCs w:val="28"/>
        </w:rPr>
        <w:t xml:space="preserve"> </w:t>
      </w:r>
      <w:r w:rsidR="00C764F9">
        <w:rPr>
          <w:rFonts w:ascii="Times New Roman" w:hAnsi="Times New Roman" w:cs="Times New Roman"/>
          <w:sz w:val="28"/>
          <w:szCs w:val="28"/>
        </w:rPr>
        <w:t xml:space="preserve">Настоящее </w:t>
      </w:r>
      <w:r w:rsidR="00C764F9" w:rsidRPr="00FB17F7">
        <w:rPr>
          <w:rFonts w:ascii="Times New Roman" w:hAnsi="Times New Roman" w:cs="Times New Roman"/>
          <w:sz w:val="28"/>
          <w:szCs w:val="28"/>
        </w:rPr>
        <w:t xml:space="preserve">решение </w:t>
      </w:r>
      <w:r w:rsidR="0068250E" w:rsidRPr="00FB17F7">
        <w:rPr>
          <w:rFonts w:ascii="Times New Roman" w:hAnsi="Times New Roman" w:cs="Times New Roman"/>
          <w:sz w:val="28"/>
          <w:szCs w:val="28"/>
        </w:rPr>
        <w:t>опубликова</w:t>
      </w:r>
      <w:r w:rsidR="00C764F9" w:rsidRPr="00FB17F7">
        <w:rPr>
          <w:rFonts w:ascii="Times New Roman" w:hAnsi="Times New Roman" w:cs="Times New Roman"/>
          <w:sz w:val="28"/>
          <w:szCs w:val="28"/>
        </w:rPr>
        <w:t>ть</w:t>
      </w:r>
      <w:r w:rsidR="0068250E" w:rsidRPr="00FB17F7">
        <w:rPr>
          <w:rFonts w:ascii="Times New Roman" w:hAnsi="Times New Roman" w:cs="Times New Roman"/>
          <w:sz w:val="28"/>
          <w:szCs w:val="28"/>
        </w:rPr>
        <w:t xml:space="preserve"> (обнародова</w:t>
      </w:r>
      <w:r w:rsidR="00C764F9" w:rsidRPr="00FB17F7">
        <w:rPr>
          <w:rFonts w:ascii="Times New Roman" w:hAnsi="Times New Roman" w:cs="Times New Roman"/>
          <w:sz w:val="28"/>
          <w:szCs w:val="28"/>
        </w:rPr>
        <w:t>ть</w:t>
      </w:r>
      <w:r w:rsidR="0068250E" w:rsidRPr="00FB17F7">
        <w:rPr>
          <w:rFonts w:ascii="Times New Roman" w:hAnsi="Times New Roman" w:cs="Times New Roman"/>
          <w:sz w:val="28"/>
          <w:szCs w:val="28"/>
        </w:rPr>
        <w:t>) в бюллетене муниципального образования</w:t>
      </w:r>
      <w:r w:rsidR="00FB17F7" w:rsidRPr="00FB17F7">
        <w:rPr>
          <w:rFonts w:ascii="Times New Roman" w:hAnsi="Times New Roman" w:cs="Times New Roman"/>
          <w:sz w:val="28"/>
          <w:szCs w:val="28"/>
        </w:rPr>
        <w:t xml:space="preserve"> «Пермский муниципальный округ» </w:t>
      </w:r>
      <w:r w:rsidR="00FB17F7" w:rsidRPr="00FB17F7">
        <w:rPr>
          <w:rFonts w:ascii="Times New Roman" w:eastAsia="Calibri" w:hAnsi="Times New Roman" w:cs="Times New Roman"/>
          <w:sz w:val="28"/>
          <w:szCs w:val="28"/>
          <w:lang w:eastAsia="en-US"/>
        </w:rPr>
        <w:t>и разместить на официальном сайте Пермского муниципального округа в информационно-телекоммуникационной сети Интернет (</w:t>
      </w:r>
      <w:hyperlink r:id="rId9" w:history="1">
        <w:r w:rsidR="00FB17F7" w:rsidRPr="00FB17F7">
          <w:rPr>
            <w:rFonts w:ascii="Times New Roman" w:eastAsia="Calibri" w:hAnsi="Times New Roman" w:cs="Times New Roman"/>
            <w:color w:val="0000FF"/>
            <w:sz w:val="28"/>
            <w:szCs w:val="28"/>
            <w:u w:val="single"/>
            <w:lang w:eastAsia="en-US"/>
          </w:rPr>
          <w:t>www.permraion.ru)»</w:t>
        </w:r>
      </w:hyperlink>
      <w:r w:rsidR="00FB17F7">
        <w:rPr>
          <w:rFonts w:ascii="Times New Roman" w:eastAsia="Calibri" w:hAnsi="Times New Roman" w:cs="Times New Roman"/>
          <w:color w:val="0000FF"/>
          <w:sz w:val="28"/>
          <w:szCs w:val="28"/>
          <w:u w:val="single"/>
          <w:lang w:eastAsia="en-US"/>
        </w:rPr>
        <w:t>.</w:t>
      </w:r>
    </w:p>
    <w:p w14:paraId="52303A50" w14:textId="0CD9166E" w:rsidR="0068250E" w:rsidRDefault="006C1363" w:rsidP="009E285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1439FC">
        <w:rPr>
          <w:rFonts w:ascii="Times New Roman" w:hAnsi="Times New Roman" w:cs="Times New Roman"/>
          <w:sz w:val="28"/>
          <w:szCs w:val="28"/>
        </w:rPr>
        <w:t>.</w:t>
      </w:r>
      <w:r w:rsidR="009E2850">
        <w:rPr>
          <w:rFonts w:ascii="Times New Roman" w:hAnsi="Times New Roman" w:cs="Times New Roman"/>
          <w:sz w:val="28"/>
          <w:szCs w:val="28"/>
        </w:rPr>
        <w:t xml:space="preserve"> </w:t>
      </w:r>
      <w:r w:rsidR="0068250E">
        <w:rPr>
          <w:rFonts w:ascii="Times New Roman" w:hAnsi="Times New Roman" w:cs="Times New Roman"/>
          <w:sz w:val="28"/>
          <w:szCs w:val="28"/>
        </w:rPr>
        <w:t xml:space="preserve">Контроль за исполнением настоящего решения возложить на комитет Думы Пермского муниципального округа по </w:t>
      </w:r>
      <w:r w:rsidR="0068250E" w:rsidRPr="00F23F73">
        <w:rPr>
          <w:rFonts w:ascii="Times New Roman" w:hAnsi="Times New Roman" w:cs="Times New Roman"/>
          <w:sz w:val="28"/>
          <w:szCs w:val="28"/>
        </w:rPr>
        <w:t>развитию инфраструктуры и управлению ресурсами.</w:t>
      </w:r>
    </w:p>
    <w:p w14:paraId="5490DDBE" w14:textId="77777777" w:rsidR="009E2850" w:rsidRDefault="009E2850" w:rsidP="009E2850">
      <w:pPr>
        <w:pStyle w:val="a5"/>
        <w:tabs>
          <w:tab w:val="left" w:pos="0"/>
          <w:tab w:val="left" w:pos="1418"/>
        </w:tabs>
        <w:spacing w:line="240" w:lineRule="auto"/>
        <w:ind w:firstLine="709"/>
        <w:rPr>
          <w:szCs w:val="28"/>
        </w:rPr>
      </w:pPr>
    </w:p>
    <w:p w14:paraId="5497AD3F" w14:textId="77777777" w:rsidR="009E2850" w:rsidRPr="00DE4AF8" w:rsidRDefault="009E2850" w:rsidP="009E2850">
      <w:pPr>
        <w:ind w:firstLine="709"/>
        <w:rPr>
          <w:szCs w:val="28"/>
        </w:rPr>
      </w:pPr>
    </w:p>
    <w:p w14:paraId="59DE20F4" w14:textId="77777777" w:rsidR="009E2850" w:rsidRPr="009E4586" w:rsidRDefault="009E2850" w:rsidP="009E2850">
      <w:pPr>
        <w:rPr>
          <w:szCs w:val="28"/>
        </w:rPr>
      </w:pPr>
      <w:r w:rsidRPr="009E4586">
        <w:rPr>
          <w:szCs w:val="28"/>
        </w:rPr>
        <w:t>Председатель</w:t>
      </w:r>
      <w:r>
        <w:rPr>
          <w:szCs w:val="28"/>
        </w:rPr>
        <w:t xml:space="preserve"> </w:t>
      </w:r>
      <w:r w:rsidRPr="009E4586">
        <w:rPr>
          <w:szCs w:val="28"/>
        </w:rPr>
        <w:t>Думы</w:t>
      </w:r>
    </w:p>
    <w:p w14:paraId="39A30D07" w14:textId="77777777" w:rsidR="009E2850" w:rsidRPr="009E4586" w:rsidRDefault="009E2850" w:rsidP="009E2850">
      <w:pPr>
        <w:tabs>
          <w:tab w:val="left" w:pos="7938"/>
        </w:tabs>
        <w:rPr>
          <w:szCs w:val="28"/>
        </w:rPr>
      </w:pPr>
      <w:r w:rsidRPr="009E4586">
        <w:rPr>
          <w:szCs w:val="28"/>
        </w:rPr>
        <w:t>Пермского</w:t>
      </w:r>
      <w:r>
        <w:rPr>
          <w:szCs w:val="28"/>
        </w:rPr>
        <w:t xml:space="preserve"> </w:t>
      </w:r>
      <w:r w:rsidRPr="009E4586">
        <w:rPr>
          <w:szCs w:val="28"/>
        </w:rPr>
        <w:t>муниципального</w:t>
      </w:r>
      <w:r>
        <w:rPr>
          <w:szCs w:val="28"/>
        </w:rPr>
        <w:t xml:space="preserve"> </w:t>
      </w:r>
      <w:r w:rsidRPr="009E4586">
        <w:rPr>
          <w:szCs w:val="28"/>
        </w:rPr>
        <w:t>округа</w:t>
      </w:r>
      <w:r>
        <w:rPr>
          <w:szCs w:val="28"/>
        </w:rPr>
        <w:tab/>
        <w:t>Д.В. Гордиенко</w:t>
      </w:r>
    </w:p>
    <w:p w14:paraId="3F379DF5" w14:textId="77777777" w:rsidR="009E2850" w:rsidRPr="009E4586" w:rsidRDefault="009E2850" w:rsidP="009E2850">
      <w:pPr>
        <w:rPr>
          <w:szCs w:val="28"/>
        </w:rPr>
      </w:pPr>
    </w:p>
    <w:p w14:paraId="53B3A6BB" w14:textId="77777777" w:rsidR="009E2850" w:rsidRPr="009E4586" w:rsidRDefault="009E2850" w:rsidP="009E2850">
      <w:pPr>
        <w:rPr>
          <w:szCs w:val="28"/>
        </w:rPr>
      </w:pPr>
      <w:r>
        <w:rPr>
          <w:szCs w:val="28"/>
        </w:rPr>
        <w:t>Г</w:t>
      </w:r>
      <w:r w:rsidRPr="009E4586">
        <w:rPr>
          <w:szCs w:val="28"/>
        </w:rPr>
        <w:t>лав</w:t>
      </w:r>
      <w:r>
        <w:rPr>
          <w:szCs w:val="28"/>
        </w:rPr>
        <w:t xml:space="preserve">а </w:t>
      </w:r>
      <w:r w:rsidRPr="009E4586">
        <w:rPr>
          <w:szCs w:val="28"/>
        </w:rPr>
        <w:t>муниципального</w:t>
      </w:r>
      <w:r>
        <w:rPr>
          <w:szCs w:val="28"/>
        </w:rPr>
        <w:t xml:space="preserve"> </w:t>
      </w:r>
      <w:r w:rsidRPr="009E4586">
        <w:rPr>
          <w:szCs w:val="28"/>
        </w:rPr>
        <w:t>округа</w:t>
      </w:r>
      <w:r>
        <w:rPr>
          <w:szCs w:val="28"/>
        </w:rPr>
        <w:t xml:space="preserve"> </w:t>
      </w:r>
      <w:r w:rsidRPr="009E4586">
        <w:rPr>
          <w:szCs w:val="28"/>
        </w:rPr>
        <w:t>-</w:t>
      </w:r>
    </w:p>
    <w:p w14:paraId="2E102EE6" w14:textId="77777777" w:rsidR="009E2850" w:rsidRPr="009E4586" w:rsidRDefault="009E2850" w:rsidP="009E2850">
      <w:pPr>
        <w:rPr>
          <w:szCs w:val="28"/>
        </w:rPr>
      </w:pPr>
      <w:r w:rsidRPr="009E4586">
        <w:rPr>
          <w:szCs w:val="28"/>
        </w:rPr>
        <w:t>глав</w:t>
      </w:r>
      <w:r>
        <w:rPr>
          <w:szCs w:val="28"/>
        </w:rPr>
        <w:t xml:space="preserve">а </w:t>
      </w:r>
      <w:r w:rsidRPr="009E4586">
        <w:rPr>
          <w:szCs w:val="28"/>
        </w:rPr>
        <w:t>администрации</w:t>
      </w:r>
      <w:r>
        <w:rPr>
          <w:szCs w:val="28"/>
        </w:rPr>
        <w:t xml:space="preserve"> </w:t>
      </w:r>
      <w:r w:rsidRPr="009E4586">
        <w:rPr>
          <w:szCs w:val="28"/>
        </w:rPr>
        <w:t>Пермского</w:t>
      </w:r>
    </w:p>
    <w:p w14:paraId="3DE3F4A9" w14:textId="77777777" w:rsidR="009E2850" w:rsidRDefault="009E2850" w:rsidP="009E2850">
      <w:pPr>
        <w:tabs>
          <w:tab w:val="left" w:pos="7938"/>
        </w:tabs>
        <w:autoSpaceDE w:val="0"/>
        <w:autoSpaceDN w:val="0"/>
        <w:adjustRightInd w:val="0"/>
        <w:jc w:val="both"/>
        <w:rPr>
          <w:szCs w:val="28"/>
        </w:rPr>
      </w:pPr>
      <w:r w:rsidRPr="009E4586">
        <w:rPr>
          <w:szCs w:val="28"/>
        </w:rPr>
        <w:t>муниципального</w:t>
      </w:r>
      <w:r>
        <w:rPr>
          <w:szCs w:val="28"/>
        </w:rPr>
        <w:t xml:space="preserve"> </w:t>
      </w:r>
      <w:r w:rsidRPr="009E4586">
        <w:rPr>
          <w:szCs w:val="28"/>
        </w:rPr>
        <w:t>округа</w:t>
      </w:r>
      <w:r>
        <w:rPr>
          <w:szCs w:val="28"/>
        </w:rPr>
        <w:tab/>
        <w:t>В.Ю. Цветов</w:t>
      </w:r>
    </w:p>
    <w:p w14:paraId="730E65D5" w14:textId="77777777" w:rsidR="0061196E" w:rsidRDefault="0061196E" w:rsidP="009C3447">
      <w:pPr>
        <w:ind w:left="5670"/>
        <w:rPr>
          <w:bCs/>
          <w:szCs w:val="28"/>
        </w:rPr>
      </w:pPr>
    </w:p>
    <w:p w14:paraId="58B052BE" w14:textId="77777777" w:rsidR="00526B33" w:rsidRDefault="00526B33" w:rsidP="0068250E">
      <w:pPr>
        <w:ind w:left="6096"/>
        <w:rPr>
          <w:szCs w:val="28"/>
        </w:rPr>
      </w:pPr>
    </w:p>
    <w:p w14:paraId="063F2443" w14:textId="77777777" w:rsidR="00A054C1" w:rsidRDefault="00A054C1" w:rsidP="0068250E">
      <w:pPr>
        <w:ind w:left="6096"/>
        <w:rPr>
          <w:szCs w:val="28"/>
        </w:rPr>
      </w:pPr>
    </w:p>
    <w:p w14:paraId="1AB46041" w14:textId="77777777" w:rsidR="00A054C1" w:rsidRDefault="00A054C1" w:rsidP="0068250E">
      <w:pPr>
        <w:ind w:left="6096"/>
        <w:rPr>
          <w:szCs w:val="28"/>
        </w:rPr>
      </w:pPr>
    </w:p>
    <w:p w14:paraId="1CBE4DC5" w14:textId="77777777" w:rsidR="00A054C1" w:rsidRDefault="00A054C1" w:rsidP="0068250E">
      <w:pPr>
        <w:ind w:left="6096"/>
        <w:rPr>
          <w:szCs w:val="28"/>
        </w:rPr>
      </w:pPr>
    </w:p>
    <w:p w14:paraId="5F150B6A" w14:textId="77777777" w:rsidR="00A054C1" w:rsidRDefault="00A054C1" w:rsidP="0068250E">
      <w:pPr>
        <w:ind w:left="6096"/>
        <w:rPr>
          <w:szCs w:val="28"/>
        </w:rPr>
      </w:pPr>
    </w:p>
    <w:p w14:paraId="6EEDAA81" w14:textId="77777777" w:rsidR="00A054C1" w:rsidRDefault="00A054C1" w:rsidP="0068250E">
      <w:pPr>
        <w:ind w:left="6096"/>
        <w:rPr>
          <w:szCs w:val="28"/>
        </w:rPr>
      </w:pPr>
    </w:p>
    <w:p w14:paraId="372D645A" w14:textId="77777777" w:rsidR="00A054C1" w:rsidRDefault="00A054C1" w:rsidP="0068250E">
      <w:pPr>
        <w:ind w:left="6096"/>
        <w:rPr>
          <w:szCs w:val="28"/>
        </w:rPr>
      </w:pPr>
    </w:p>
    <w:p w14:paraId="2DB04FE5" w14:textId="77777777" w:rsidR="00A054C1" w:rsidRDefault="00A054C1" w:rsidP="0068250E">
      <w:pPr>
        <w:ind w:left="6096"/>
        <w:rPr>
          <w:szCs w:val="28"/>
        </w:rPr>
      </w:pPr>
    </w:p>
    <w:p w14:paraId="305EE84E" w14:textId="77777777" w:rsidR="00A054C1" w:rsidRDefault="00A054C1" w:rsidP="0068250E">
      <w:pPr>
        <w:ind w:left="6096"/>
        <w:rPr>
          <w:szCs w:val="28"/>
        </w:rPr>
      </w:pPr>
    </w:p>
    <w:p w14:paraId="1EE32A03" w14:textId="77777777" w:rsidR="00A054C1" w:rsidRDefault="00A054C1" w:rsidP="0068250E">
      <w:pPr>
        <w:ind w:left="6096"/>
        <w:rPr>
          <w:szCs w:val="28"/>
        </w:rPr>
      </w:pPr>
    </w:p>
    <w:p w14:paraId="67606F56" w14:textId="77777777" w:rsidR="00A054C1" w:rsidRDefault="00A054C1" w:rsidP="0068250E">
      <w:pPr>
        <w:ind w:left="6096"/>
        <w:rPr>
          <w:szCs w:val="28"/>
        </w:rPr>
      </w:pPr>
    </w:p>
    <w:p w14:paraId="2BDA28C4" w14:textId="77777777" w:rsidR="00A054C1" w:rsidRDefault="00A054C1" w:rsidP="0068250E">
      <w:pPr>
        <w:ind w:left="6096"/>
        <w:rPr>
          <w:szCs w:val="28"/>
        </w:rPr>
      </w:pPr>
    </w:p>
    <w:p w14:paraId="529B2702" w14:textId="77777777" w:rsidR="00A054C1" w:rsidRDefault="00A054C1" w:rsidP="0068250E">
      <w:pPr>
        <w:ind w:left="6096"/>
        <w:rPr>
          <w:szCs w:val="28"/>
        </w:rPr>
      </w:pPr>
    </w:p>
    <w:p w14:paraId="6FDEB05C" w14:textId="77777777" w:rsidR="00A054C1" w:rsidRDefault="00A054C1" w:rsidP="0068250E">
      <w:pPr>
        <w:ind w:left="6096"/>
        <w:rPr>
          <w:szCs w:val="28"/>
        </w:rPr>
      </w:pPr>
    </w:p>
    <w:p w14:paraId="2DE286AE" w14:textId="77777777" w:rsidR="00A054C1" w:rsidRDefault="00A054C1" w:rsidP="0068250E">
      <w:pPr>
        <w:ind w:left="6096"/>
        <w:rPr>
          <w:szCs w:val="28"/>
        </w:rPr>
      </w:pPr>
    </w:p>
    <w:p w14:paraId="6144E2B3" w14:textId="77777777" w:rsidR="00A054C1" w:rsidRDefault="00A054C1" w:rsidP="0068250E">
      <w:pPr>
        <w:ind w:left="6096"/>
        <w:rPr>
          <w:szCs w:val="28"/>
        </w:rPr>
      </w:pPr>
    </w:p>
    <w:p w14:paraId="16E07ABE" w14:textId="77777777" w:rsidR="00A054C1" w:rsidRDefault="00A054C1" w:rsidP="0068250E">
      <w:pPr>
        <w:ind w:left="6096"/>
        <w:rPr>
          <w:szCs w:val="28"/>
        </w:rPr>
      </w:pPr>
    </w:p>
    <w:p w14:paraId="5E8EE572" w14:textId="77777777" w:rsidR="00A054C1" w:rsidRDefault="00A054C1" w:rsidP="0068250E">
      <w:pPr>
        <w:ind w:left="6096"/>
        <w:rPr>
          <w:szCs w:val="28"/>
        </w:rPr>
      </w:pPr>
    </w:p>
    <w:p w14:paraId="47DDAB6A" w14:textId="77777777" w:rsidR="00A054C1" w:rsidRDefault="00A054C1" w:rsidP="0068250E">
      <w:pPr>
        <w:ind w:left="6096"/>
        <w:rPr>
          <w:szCs w:val="28"/>
        </w:rPr>
      </w:pPr>
    </w:p>
    <w:p w14:paraId="79FBC740" w14:textId="77777777" w:rsidR="00A054C1" w:rsidRDefault="00A054C1" w:rsidP="0068250E">
      <w:pPr>
        <w:ind w:left="6096"/>
        <w:rPr>
          <w:szCs w:val="28"/>
        </w:rPr>
      </w:pPr>
    </w:p>
    <w:p w14:paraId="0E288113" w14:textId="77777777" w:rsidR="00A054C1" w:rsidRDefault="00A054C1" w:rsidP="0068250E">
      <w:pPr>
        <w:ind w:left="6096"/>
        <w:rPr>
          <w:szCs w:val="28"/>
        </w:rPr>
      </w:pPr>
    </w:p>
    <w:p w14:paraId="1318BE46" w14:textId="77777777" w:rsidR="00A054C1" w:rsidRDefault="00A054C1" w:rsidP="0068250E">
      <w:pPr>
        <w:ind w:left="6096"/>
        <w:rPr>
          <w:szCs w:val="28"/>
        </w:rPr>
      </w:pPr>
    </w:p>
    <w:p w14:paraId="2D90BE22" w14:textId="77777777" w:rsidR="00A054C1" w:rsidRDefault="00A054C1" w:rsidP="0068250E">
      <w:pPr>
        <w:ind w:left="6096"/>
        <w:rPr>
          <w:szCs w:val="28"/>
        </w:rPr>
      </w:pPr>
    </w:p>
    <w:p w14:paraId="523E8F3B" w14:textId="77777777" w:rsidR="00A054C1" w:rsidRDefault="00A054C1" w:rsidP="0068250E">
      <w:pPr>
        <w:ind w:left="6096"/>
        <w:rPr>
          <w:szCs w:val="28"/>
        </w:rPr>
      </w:pPr>
    </w:p>
    <w:p w14:paraId="536AF12B" w14:textId="77777777" w:rsidR="00A054C1" w:rsidRDefault="00A054C1" w:rsidP="0068250E">
      <w:pPr>
        <w:ind w:left="6096"/>
        <w:rPr>
          <w:szCs w:val="28"/>
        </w:rPr>
      </w:pPr>
    </w:p>
    <w:p w14:paraId="46A13960" w14:textId="77777777" w:rsidR="00A054C1" w:rsidRDefault="00A054C1" w:rsidP="0068250E">
      <w:pPr>
        <w:ind w:left="6096"/>
        <w:rPr>
          <w:szCs w:val="28"/>
        </w:rPr>
      </w:pPr>
    </w:p>
    <w:p w14:paraId="6825A4C2" w14:textId="41B760D2" w:rsidR="00A054C1" w:rsidRDefault="00A054C1" w:rsidP="0068250E">
      <w:pPr>
        <w:ind w:left="6096"/>
        <w:rPr>
          <w:szCs w:val="28"/>
        </w:rPr>
      </w:pPr>
    </w:p>
    <w:p w14:paraId="330A2790" w14:textId="3B17B53D" w:rsidR="009E2850" w:rsidRDefault="009E2850" w:rsidP="0068250E">
      <w:pPr>
        <w:ind w:left="6096"/>
        <w:rPr>
          <w:szCs w:val="28"/>
        </w:rPr>
      </w:pPr>
    </w:p>
    <w:p w14:paraId="1790C49F" w14:textId="1D7D28F5" w:rsidR="009E2850" w:rsidRDefault="009E2850" w:rsidP="0068250E">
      <w:pPr>
        <w:ind w:left="6096"/>
        <w:rPr>
          <w:szCs w:val="28"/>
        </w:rPr>
      </w:pPr>
    </w:p>
    <w:p w14:paraId="6598F3FA" w14:textId="0563C5B3" w:rsidR="009E2850" w:rsidRDefault="009E2850" w:rsidP="0068250E">
      <w:pPr>
        <w:ind w:left="6096"/>
        <w:rPr>
          <w:szCs w:val="28"/>
        </w:rPr>
      </w:pPr>
    </w:p>
    <w:p w14:paraId="5FA4049F" w14:textId="77777777" w:rsidR="009E2850" w:rsidRDefault="009E2850" w:rsidP="0068250E">
      <w:pPr>
        <w:ind w:left="6096"/>
        <w:rPr>
          <w:szCs w:val="28"/>
        </w:rPr>
      </w:pPr>
    </w:p>
    <w:p w14:paraId="67A6775F" w14:textId="77777777" w:rsidR="00A054C1" w:rsidRDefault="00A054C1" w:rsidP="0068250E">
      <w:pPr>
        <w:ind w:left="6096"/>
        <w:rPr>
          <w:szCs w:val="28"/>
        </w:rPr>
      </w:pPr>
    </w:p>
    <w:p w14:paraId="5440E3B9" w14:textId="77777777" w:rsidR="00A054C1" w:rsidRDefault="00A054C1" w:rsidP="0068250E">
      <w:pPr>
        <w:ind w:left="6096"/>
        <w:rPr>
          <w:szCs w:val="28"/>
        </w:rPr>
      </w:pPr>
    </w:p>
    <w:p w14:paraId="33FAC8A7" w14:textId="7EE28CCF" w:rsidR="0068250E" w:rsidRDefault="00314DD6" w:rsidP="009E2850">
      <w:pPr>
        <w:ind w:left="5670"/>
        <w:rPr>
          <w:szCs w:val="28"/>
        </w:rPr>
      </w:pPr>
      <w:r>
        <w:rPr>
          <w:szCs w:val="28"/>
        </w:rPr>
        <w:lastRenderedPageBreak/>
        <w:t>Приложение 1</w:t>
      </w:r>
    </w:p>
    <w:p w14:paraId="254ED355" w14:textId="77777777" w:rsidR="009E2850" w:rsidRDefault="00314DD6" w:rsidP="009E2850">
      <w:pPr>
        <w:ind w:left="5670"/>
        <w:rPr>
          <w:szCs w:val="28"/>
        </w:rPr>
      </w:pPr>
      <w:r>
        <w:rPr>
          <w:szCs w:val="28"/>
        </w:rPr>
        <w:t xml:space="preserve">к </w:t>
      </w:r>
      <w:r w:rsidR="0068250E">
        <w:rPr>
          <w:szCs w:val="28"/>
        </w:rPr>
        <w:t>решени</w:t>
      </w:r>
      <w:r>
        <w:rPr>
          <w:szCs w:val="28"/>
        </w:rPr>
        <w:t>ю</w:t>
      </w:r>
      <w:r w:rsidR="009E2850">
        <w:rPr>
          <w:szCs w:val="28"/>
        </w:rPr>
        <w:t xml:space="preserve"> Думы</w:t>
      </w:r>
    </w:p>
    <w:p w14:paraId="45A32A09" w14:textId="0ED7DF39" w:rsidR="0068250E" w:rsidRPr="00773519" w:rsidRDefault="0068250E" w:rsidP="009E2850">
      <w:pPr>
        <w:ind w:left="5670"/>
        <w:rPr>
          <w:szCs w:val="28"/>
        </w:rPr>
      </w:pPr>
      <w:r>
        <w:rPr>
          <w:szCs w:val="28"/>
        </w:rPr>
        <w:t>Пермского муниципального округа</w:t>
      </w:r>
      <w:r w:rsidR="00773519" w:rsidRPr="00773519">
        <w:rPr>
          <w:rFonts w:eastAsia="Calibri"/>
          <w:szCs w:val="28"/>
          <w:lang w:eastAsia="en-US"/>
        </w:rPr>
        <w:t xml:space="preserve"> </w:t>
      </w:r>
    </w:p>
    <w:p w14:paraId="1F9073C3" w14:textId="69B645E1" w:rsidR="0068250E" w:rsidRDefault="0068250E" w:rsidP="009E2850">
      <w:pPr>
        <w:ind w:left="5670"/>
        <w:rPr>
          <w:szCs w:val="28"/>
        </w:rPr>
      </w:pPr>
      <w:r>
        <w:rPr>
          <w:szCs w:val="28"/>
        </w:rPr>
        <w:t xml:space="preserve">от </w:t>
      </w:r>
      <w:r w:rsidR="00013356">
        <w:rPr>
          <w:szCs w:val="28"/>
        </w:rPr>
        <w:t>23.03.2023</w:t>
      </w:r>
      <w:r>
        <w:rPr>
          <w:szCs w:val="28"/>
        </w:rPr>
        <w:t xml:space="preserve"> № </w:t>
      </w:r>
      <w:r w:rsidR="00013356">
        <w:rPr>
          <w:szCs w:val="28"/>
        </w:rPr>
        <w:t>133</w:t>
      </w:r>
    </w:p>
    <w:p w14:paraId="03B5C72D" w14:textId="77777777" w:rsidR="0068250E" w:rsidRDefault="0068250E" w:rsidP="0068250E">
      <w:pPr>
        <w:pStyle w:val="ConsPlusTitle"/>
        <w:jc w:val="center"/>
        <w:rPr>
          <w:rFonts w:ascii="Times New Roman" w:hAnsi="Times New Roman" w:cs="Times New Roman"/>
          <w:sz w:val="28"/>
          <w:szCs w:val="28"/>
        </w:rPr>
      </w:pPr>
    </w:p>
    <w:p w14:paraId="6FA6B9D3" w14:textId="77777777" w:rsidR="0068250E" w:rsidRPr="000F72F0" w:rsidRDefault="0068250E" w:rsidP="000F72F0">
      <w:pPr>
        <w:pStyle w:val="ConsPlusTitle"/>
        <w:ind w:firstLine="709"/>
        <w:jc w:val="center"/>
        <w:rPr>
          <w:rFonts w:ascii="Times New Roman" w:hAnsi="Times New Roman" w:cs="Times New Roman"/>
          <w:sz w:val="28"/>
          <w:szCs w:val="28"/>
        </w:rPr>
      </w:pPr>
    </w:p>
    <w:p w14:paraId="6A33C17F" w14:textId="3ABAA79D" w:rsidR="006172D7" w:rsidRPr="000F72F0" w:rsidRDefault="00D35527" w:rsidP="000F72F0">
      <w:pPr>
        <w:ind w:firstLine="709"/>
        <w:jc w:val="center"/>
        <w:rPr>
          <w:rFonts w:eastAsia="Calibri"/>
          <w:b/>
          <w:bCs/>
          <w:szCs w:val="28"/>
          <w:lang w:eastAsia="en-US"/>
        </w:rPr>
      </w:pPr>
      <w:bookmarkStart w:id="0" w:name="_Hlk120029794"/>
      <w:bookmarkEnd w:id="0"/>
      <w:r w:rsidRPr="000F72F0">
        <w:rPr>
          <w:rFonts w:eastAsia="Calibri"/>
          <w:b/>
          <w:bCs/>
          <w:szCs w:val="28"/>
          <w:lang w:eastAsia="en-US"/>
        </w:rPr>
        <w:t>ПОЛОЖЕНИЕ</w:t>
      </w:r>
    </w:p>
    <w:p w14:paraId="2A715850" w14:textId="77777777" w:rsidR="00D40778" w:rsidRPr="000F72F0" w:rsidRDefault="00D35527" w:rsidP="000F72F0">
      <w:pPr>
        <w:ind w:firstLine="709"/>
        <w:jc w:val="center"/>
        <w:rPr>
          <w:rFonts w:eastAsia="Calibri"/>
          <w:b/>
          <w:bCs/>
          <w:szCs w:val="28"/>
          <w:lang w:eastAsia="en-US"/>
        </w:rPr>
      </w:pPr>
      <w:r w:rsidRPr="000F72F0">
        <w:rPr>
          <w:rFonts w:eastAsia="Calibri"/>
          <w:b/>
          <w:bCs/>
          <w:szCs w:val="28"/>
          <w:lang w:eastAsia="en-US"/>
        </w:rPr>
        <w:t xml:space="preserve">о </w:t>
      </w:r>
      <w:r w:rsidR="00D40778" w:rsidRPr="000F72F0">
        <w:rPr>
          <w:rFonts w:eastAsia="Calibri"/>
          <w:b/>
          <w:bCs/>
          <w:szCs w:val="28"/>
          <w:lang w:eastAsia="en-US"/>
        </w:rPr>
        <w:t>специализированном</w:t>
      </w:r>
      <w:r w:rsidRPr="000F72F0">
        <w:rPr>
          <w:rFonts w:eastAsia="Calibri"/>
          <w:b/>
          <w:bCs/>
          <w:szCs w:val="28"/>
          <w:lang w:eastAsia="en-US"/>
        </w:rPr>
        <w:t xml:space="preserve"> </w:t>
      </w:r>
      <w:r w:rsidR="00AE10D9" w:rsidRPr="000F72F0">
        <w:rPr>
          <w:rFonts w:eastAsia="Calibri"/>
          <w:b/>
          <w:bCs/>
          <w:szCs w:val="28"/>
          <w:lang w:eastAsia="en-US"/>
        </w:rPr>
        <w:t>жилищно</w:t>
      </w:r>
      <w:r w:rsidR="00D40778" w:rsidRPr="000F72F0">
        <w:rPr>
          <w:rFonts w:eastAsia="Calibri"/>
          <w:b/>
          <w:bCs/>
          <w:szCs w:val="28"/>
          <w:lang w:eastAsia="en-US"/>
        </w:rPr>
        <w:t>м</w:t>
      </w:r>
      <w:r w:rsidR="00AE10D9" w:rsidRPr="000F72F0">
        <w:rPr>
          <w:rFonts w:eastAsia="Calibri"/>
          <w:b/>
          <w:bCs/>
          <w:szCs w:val="28"/>
          <w:lang w:eastAsia="en-US"/>
        </w:rPr>
        <w:t xml:space="preserve"> фонд</w:t>
      </w:r>
      <w:r w:rsidR="00D40778" w:rsidRPr="000F72F0">
        <w:rPr>
          <w:rFonts w:eastAsia="Calibri"/>
          <w:b/>
          <w:bCs/>
          <w:szCs w:val="28"/>
          <w:lang w:eastAsia="en-US"/>
        </w:rPr>
        <w:t>е</w:t>
      </w:r>
      <w:r w:rsidR="00AE10D9" w:rsidRPr="000F72F0">
        <w:rPr>
          <w:rFonts w:eastAsia="Calibri"/>
          <w:b/>
          <w:bCs/>
          <w:szCs w:val="28"/>
          <w:lang w:eastAsia="en-US"/>
        </w:rPr>
        <w:t xml:space="preserve"> </w:t>
      </w:r>
    </w:p>
    <w:p w14:paraId="5E930A10" w14:textId="29D0112A" w:rsidR="00AE10D9" w:rsidRPr="000F72F0" w:rsidRDefault="00D35527" w:rsidP="000F72F0">
      <w:pPr>
        <w:ind w:firstLine="709"/>
        <w:jc w:val="center"/>
        <w:rPr>
          <w:rFonts w:eastAsia="Calibri"/>
          <w:b/>
          <w:bCs/>
          <w:szCs w:val="28"/>
          <w:lang w:eastAsia="en-US"/>
        </w:rPr>
      </w:pPr>
      <w:r w:rsidRPr="000F72F0">
        <w:rPr>
          <w:rFonts w:eastAsia="Calibri"/>
          <w:b/>
          <w:bCs/>
          <w:szCs w:val="28"/>
          <w:lang w:eastAsia="en-US"/>
        </w:rPr>
        <w:t>П</w:t>
      </w:r>
      <w:r w:rsidR="00AE10D9" w:rsidRPr="000F72F0">
        <w:rPr>
          <w:rFonts w:eastAsia="Calibri"/>
          <w:b/>
          <w:bCs/>
          <w:szCs w:val="28"/>
          <w:lang w:eastAsia="en-US"/>
        </w:rPr>
        <w:t>ермского муниц</w:t>
      </w:r>
      <w:r w:rsidR="00191720" w:rsidRPr="000F72F0">
        <w:rPr>
          <w:rFonts w:eastAsia="Calibri"/>
          <w:b/>
          <w:bCs/>
          <w:szCs w:val="28"/>
          <w:lang w:eastAsia="en-US"/>
        </w:rPr>
        <w:t>ипального округа Пермского края</w:t>
      </w:r>
    </w:p>
    <w:p w14:paraId="49F5FB5A" w14:textId="77777777" w:rsidR="00244209" w:rsidRPr="000F72F0" w:rsidRDefault="00244209" w:rsidP="000F72F0">
      <w:pPr>
        <w:ind w:firstLine="709"/>
        <w:jc w:val="center"/>
        <w:rPr>
          <w:rFonts w:eastAsia="Calibri"/>
          <w:b/>
          <w:bCs/>
          <w:szCs w:val="28"/>
          <w:lang w:eastAsia="en-US"/>
        </w:rPr>
      </w:pPr>
    </w:p>
    <w:p w14:paraId="7CB888FA" w14:textId="7297FEB0" w:rsidR="00AE10D9" w:rsidRPr="000F72F0" w:rsidRDefault="00DE2585" w:rsidP="000F72F0">
      <w:pPr>
        <w:ind w:firstLine="709"/>
        <w:jc w:val="center"/>
        <w:rPr>
          <w:rFonts w:eastAsia="Calibri"/>
          <w:b/>
          <w:bCs/>
          <w:szCs w:val="28"/>
          <w:lang w:eastAsia="en-US"/>
        </w:rPr>
      </w:pPr>
      <w:r w:rsidRPr="000F72F0">
        <w:rPr>
          <w:rFonts w:eastAsia="Calibri"/>
          <w:b/>
          <w:bCs/>
          <w:szCs w:val="28"/>
          <w:lang w:val="en-US" w:eastAsia="en-US"/>
        </w:rPr>
        <w:t>I</w:t>
      </w:r>
      <w:r w:rsidRPr="000F72F0">
        <w:rPr>
          <w:rFonts w:eastAsia="Calibri"/>
          <w:b/>
          <w:bCs/>
          <w:szCs w:val="28"/>
          <w:lang w:eastAsia="en-US"/>
        </w:rPr>
        <w:t>.</w:t>
      </w:r>
      <w:r w:rsidR="00AE10D9" w:rsidRPr="000F72F0">
        <w:rPr>
          <w:rFonts w:eastAsia="Calibri"/>
          <w:b/>
          <w:bCs/>
          <w:szCs w:val="28"/>
          <w:lang w:eastAsia="en-US"/>
        </w:rPr>
        <w:t xml:space="preserve"> Общие положения</w:t>
      </w:r>
    </w:p>
    <w:p w14:paraId="249A4FC4" w14:textId="3EA658E4" w:rsidR="00C43194" w:rsidRPr="000F72F0" w:rsidRDefault="00C43194" w:rsidP="000F72F0">
      <w:pPr>
        <w:ind w:firstLine="709"/>
        <w:jc w:val="both"/>
        <w:rPr>
          <w:rFonts w:eastAsia="Calibri"/>
          <w:szCs w:val="28"/>
          <w:lang w:eastAsia="en-US"/>
        </w:rPr>
      </w:pPr>
      <w:r w:rsidRPr="000F72F0">
        <w:rPr>
          <w:rFonts w:eastAsia="Calibri"/>
          <w:szCs w:val="28"/>
          <w:lang w:eastAsia="en-US"/>
        </w:rPr>
        <w:t>1.</w:t>
      </w:r>
      <w:r w:rsidR="00E500F0" w:rsidRPr="000F72F0">
        <w:rPr>
          <w:rFonts w:eastAsia="Calibri"/>
          <w:szCs w:val="28"/>
          <w:lang w:eastAsia="en-US"/>
        </w:rPr>
        <w:t>1.</w:t>
      </w:r>
      <w:r w:rsidRPr="000F72F0">
        <w:rPr>
          <w:rFonts w:eastAsia="Calibri"/>
          <w:szCs w:val="28"/>
          <w:lang w:eastAsia="en-US"/>
        </w:rPr>
        <w:t xml:space="preserve"> Специализированный жилищный фонд Пермского муниципального округа Пермского края - совокупность жилых помещений, находящихся в собственности </w:t>
      </w:r>
      <w:r w:rsidR="00A4174A" w:rsidRPr="000F72F0">
        <w:rPr>
          <w:rFonts w:eastAsia="Calibri"/>
          <w:szCs w:val="28"/>
          <w:lang w:eastAsia="en-US"/>
        </w:rPr>
        <w:t xml:space="preserve">муниципального образования </w:t>
      </w:r>
      <w:r w:rsidRPr="000F72F0">
        <w:rPr>
          <w:rFonts w:eastAsia="Calibri"/>
          <w:szCs w:val="28"/>
          <w:lang w:eastAsia="en-US"/>
        </w:rPr>
        <w:t>Пермский муниципальный окру</w:t>
      </w:r>
      <w:r w:rsidR="007E4152" w:rsidRPr="000F72F0">
        <w:rPr>
          <w:rFonts w:eastAsia="Calibri"/>
          <w:szCs w:val="28"/>
          <w:lang w:eastAsia="en-US"/>
        </w:rPr>
        <w:t>г</w:t>
      </w:r>
      <w:r w:rsidRPr="000F72F0">
        <w:rPr>
          <w:rFonts w:eastAsia="Calibri"/>
          <w:szCs w:val="28"/>
          <w:lang w:eastAsia="en-US"/>
        </w:rPr>
        <w:t xml:space="preserve">, отнесенных к специализированному жилищному фонду с соблюдением требований и в порядке, которые установлены </w:t>
      </w:r>
      <w:r w:rsidR="003A194B" w:rsidRPr="000F72F0">
        <w:rPr>
          <w:szCs w:val="28"/>
        </w:rPr>
        <w:t>постановлением Правительства Российской Федерации от 26 января 2006 г.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0050EE" w:rsidRPr="000F72F0">
        <w:rPr>
          <w:szCs w:val="28"/>
        </w:rPr>
        <w:t xml:space="preserve"> (далее – Правила)</w:t>
      </w:r>
      <w:r w:rsidRPr="000F72F0">
        <w:rPr>
          <w:rFonts w:eastAsia="Calibri"/>
          <w:szCs w:val="28"/>
          <w:lang w:eastAsia="en-US"/>
        </w:rPr>
        <w:t>, предназначенных для проживания отдельных категорий граждан, установленных законодательством Россий</w:t>
      </w:r>
      <w:r w:rsidR="00E80401" w:rsidRPr="000F72F0">
        <w:rPr>
          <w:rFonts w:eastAsia="Calibri"/>
          <w:szCs w:val="28"/>
          <w:lang w:eastAsia="en-US"/>
        </w:rPr>
        <w:t>ской Федерации и Пермского края, муниципальными правовыми актами Пермского муниципального округа Пермского края.</w:t>
      </w:r>
    </w:p>
    <w:p w14:paraId="55C6D127" w14:textId="682CC866" w:rsidR="00C43194" w:rsidRPr="000F72F0" w:rsidRDefault="00E500F0" w:rsidP="000F72F0">
      <w:pPr>
        <w:ind w:firstLine="709"/>
        <w:jc w:val="both"/>
        <w:rPr>
          <w:rFonts w:eastAsia="Calibri"/>
          <w:szCs w:val="28"/>
          <w:lang w:eastAsia="en-US"/>
        </w:rPr>
      </w:pPr>
      <w:r w:rsidRPr="000F72F0">
        <w:rPr>
          <w:rFonts w:eastAsia="Calibri"/>
          <w:szCs w:val="28"/>
          <w:lang w:eastAsia="en-US"/>
        </w:rPr>
        <w:t>1.</w:t>
      </w:r>
      <w:r w:rsidR="00C43194" w:rsidRPr="000F72F0">
        <w:rPr>
          <w:rFonts w:eastAsia="Calibri"/>
          <w:szCs w:val="28"/>
          <w:lang w:eastAsia="en-US"/>
        </w:rPr>
        <w:t>2. К жилым помещениям специализированного жилищного фонда</w:t>
      </w:r>
      <w:r w:rsidR="003F60DF" w:rsidRPr="000F72F0">
        <w:rPr>
          <w:rFonts w:eastAsia="Calibri"/>
          <w:szCs w:val="28"/>
          <w:lang w:eastAsia="en-US"/>
        </w:rPr>
        <w:t xml:space="preserve"> Пермского муниципального округа</w:t>
      </w:r>
      <w:r w:rsidR="00C43194" w:rsidRPr="000F72F0">
        <w:rPr>
          <w:rFonts w:eastAsia="Calibri"/>
          <w:szCs w:val="28"/>
          <w:lang w:eastAsia="en-US"/>
        </w:rPr>
        <w:t xml:space="preserve"> Пермского края (далее - специализированны</w:t>
      </w:r>
      <w:r w:rsidR="00092253" w:rsidRPr="000F72F0">
        <w:rPr>
          <w:rFonts w:eastAsia="Calibri"/>
          <w:szCs w:val="28"/>
          <w:lang w:eastAsia="en-US"/>
        </w:rPr>
        <w:t>й</w:t>
      </w:r>
      <w:r w:rsidR="00C43194" w:rsidRPr="000F72F0">
        <w:rPr>
          <w:rFonts w:eastAsia="Calibri"/>
          <w:szCs w:val="28"/>
          <w:lang w:eastAsia="en-US"/>
        </w:rPr>
        <w:t xml:space="preserve"> </w:t>
      </w:r>
      <w:r w:rsidR="00092253" w:rsidRPr="000F72F0">
        <w:rPr>
          <w:rFonts w:eastAsia="Calibri"/>
          <w:szCs w:val="28"/>
          <w:lang w:eastAsia="en-US"/>
        </w:rPr>
        <w:t>жилищный фонд</w:t>
      </w:r>
      <w:r w:rsidR="00C43194" w:rsidRPr="000F72F0">
        <w:rPr>
          <w:rFonts w:eastAsia="Calibri"/>
          <w:szCs w:val="28"/>
          <w:lang w:eastAsia="en-US"/>
        </w:rPr>
        <w:t>) относятся:</w:t>
      </w:r>
    </w:p>
    <w:p w14:paraId="4A6E0195" w14:textId="77777777" w:rsidR="00C43194" w:rsidRPr="000F72F0" w:rsidRDefault="00C43194" w:rsidP="000F72F0">
      <w:pPr>
        <w:ind w:firstLine="709"/>
        <w:jc w:val="both"/>
        <w:rPr>
          <w:rFonts w:eastAsia="Calibri"/>
          <w:szCs w:val="28"/>
          <w:lang w:eastAsia="en-US"/>
        </w:rPr>
      </w:pPr>
      <w:r w:rsidRPr="000F72F0">
        <w:rPr>
          <w:rFonts w:eastAsia="Calibri"/>
          <w:szCs w:val="28"/>
          <w:lang w:eastAsia="en-US"/>
        </w:rPr>
        <w:t>1) служебные жилые помещения;</w:t>
      </w:r>
    </w:p>
    <w:p w14:paraId="18FEF886" w14:textId="77777777" w:rsidR="00C43194" w:rsidRPr="000F72F0" w:rsidRDefault="00C43194" w:rsidP="000F72F0">
      <w:pPr>
        <w:ind w:firstLine="709"/>
        <w:jc w:val="both"/>
        <w:rPr>
          <w:rFonts w:eastAsia="Calibri"/>
          <w:szCs w:val="28"/>
          <w:lang w:eastAsia="en-US"/>
        </w:rPr>
      </w:pPr>
      <w:r w:rsidRPr="000F72F0">
        <w:rPr>
          <w:rFonts w:eastAsia="Calibri"/>
          <w:szCs w:val="28"/>
          <w:lang w:eastAsia="en-US"/>
        </w:rPr>
        <w:t>2) жилые помещения в домах системы социального обслуживания граждан;</w:t>
      </w:r>
    </w:p>
    <w:p w14:paraId="2D71A20F" w14:textId="77777777" w:rsidR="00C43194" w:rsidRPr="000F72F0" w:rsidRDefault="00C43194" w:rsidP="000F72F0">
      <w:pPr>
        <w:ind w:firstLine="709"/>
        <w:jc w:val="both"/>
        <w:rPr>
          <w:rFonts w:eastAsia="Calibri"/>
          <w:szCs w:val="28"/>
          <w:lang w:eastAsia="en-US"/>
        </w:rPr>
      </w:pPr>
      <w:r w:rsidRPr="000F72F0">
        <w:rPr>
          <w:rFonts w:eastAsia="Calibri"/>
          <w:szCs w:val="28"/>
          <w:lang w:eastAsia="en-US"/>
        </w:rPr>
        <w:t>3) жилые помещения для социальной защиты отдельных категорий граждан;</w:t>
      </w:r>
    </w:p>
    <w:p w14:paraId="1E782B6B" w14:textId="77777777" w:rsidR="00C43194" w:rsidRPr="000F72F0" w:rsidRDefault="00C43194" w:rsidP="000F72F0">
      <w:pPr>
        <w:ind w:firstLine="709"/>
        <w:jc w:val="both"/>
        <w:rPr>
          <w:rFonts w:eastAsia="Calibri"/>
          <w:szCs w:val="28"/>
          <w:lang w:eastAsia="en-US"/>
        </w:rPr>
      </w:pPr>
      <w:r w:rsidRPr="000F72F0">
        <w:rPr>
          <w:rFonts w:eastAsia="Calibri"/>
          <w:szCs w:val="28"/>
          <w:lang w:eastAsia="en-US"/>
        </w:rPr>
        <w:t>4) жилые помещения в общежитиях;</w:t>
      </w:r>
    </w:p>
    <w:p w14:paraId="74BB9246" w14:textId="77777777" w:rsidR="00C43194" w:rsidRPr="000F72F0" w:rsidRDefault="00C43194" w:rsidP="000F72F0">
      <w:pPr>
        <w:ind w:firstLine="709"/>
        <w:jc w:val="both"/>
        <w:rPr>
          <w:rFonts w:eastAsia="Calibri"/>
          <w:szCs w:val="28"/>
          <w:lang w:eastAsia="en-US"/>
        </w:rPr>
      </w:pPr>
      <w:r w:rsidRPr="000F72F0">
        <w:rPr>
          <w:rFonts w:eastAsia="Calibri"/>
          <w:szCs w:val="28"/>
          <w:lang w:eastAsia="en-US"/>
        </w:rPr>
        <w:t>5) жилые помещения маневренного фонда;</w:t>
      </w:r>
    </w:p>
    <w:p w14:paraId="3F6A06F8" w14:textId="25676834" w:rsidR="00746DC0" w:rsidRPr="000F72F0" w:rsidRDefault="00C43194" w:rsidP="000F72F0">
      <w:pPr>
        <w:ind w:firstLine="709"/>
        <w:jc w:val="both"/>
        <w:rPr>
          <w:rFonts w:eastAsia="Calibri"/>
          <w:szCs w:val="28"/>
          <w:lang w:eastAsia="en-US"/>
        </w:rPr>
      </w:pPr>
      <w:r w:rsidRPr="000F72F0">
        <w:rPr>
          <w:rFonts w:eastAsia="Calibri"/>
          <w:szCs w:val="28"/>
          <w:lang w:eastAsia="en-US"/>
        </w:rPr>
        <w:t>6) жилые помещения для детей-сирот и детей, оставшихся без попечения родителей, лиц из числа детей-сирот и детей, ост</w:t>
      </w:r>
      <w:r w:rsidR="00201C0E" w:rsidRPr="000F72F0">
        <w:rPr>
          <w:rFonts w:eastAsia="Calibri"/>
          <w:szCs w:val="28"/>
          <w:lang w:eastAsia="en-US"/>
        </w:rPr>
        <w:t>авшихся без попечения родителей.</w:t>
      </w:r>
    </w:p>
    <w:p w14:paraId="3D186CED" w14:textId="068D845E" w:rsidR="000438EC" w:rsidRPr="000F72F0" w:rsidRDefault="000438EC" w:rsidP="000F72F0">
      <w:pPr>
        <w:ind w:firstLine="709"/>
        <w:jc w:val="both"/>
        <w:rPr>
          <w:rFonts w:eastAsia="Calibri"/>
          <w:szCs w:val="28"/>
          <w:lang w:eastAsia="en-US"/>
        </w:rPr>
      </w:pPr>
      <w:r w:rsidRPr="000F72F0">
        <w:rPr>
          <w:rFonts w:eastAsia="Calibri"/>
          <w:szCs w:val="28"/>
          <w:lang w:eastAsia="en-US"/>
        </w:rPr>
        <w:t xml:space="preserve">1.3. </w:t>
      </w:r>
      <w:r w:rsidR="002E3064" w:rsidRPr="000F72F0">
        <w:rPr>
          <w:rFonts w:eastAsia="Calibri"/>
          <w:szCs w:val="28"/>
          <w:lang w:eastAsia="en-US"/>
        </w:rPr>
        <w:t xml:space="preserve">Включение жилого помещения в специализированный жилищный фонд и предоставление жилого помещения из специализированного жилищного фонда на территории Пермского муниципального округа Пермского края осуществляется администрацией Пермского муниципального округа Пермского края в лице </w:t>
      </w:r>
      <w:r w:rsidRPr="000F72F0">
        <w:rPr>
          <w:rFonts w:eastAsia="Calibri"/>
          <w:szCs w:val="28"/>
          <w:lang w:eastAsia="en-US"/>
        </w:rPr>
        <w:t>Управления жилищных отношений администрации Пермского муниципального округа Пермского края</w:t>
      </w:r>
      <w:r w:rsidR="002E3064" w:rsidRPr="000F72F0">
        <w:rPr>
          <w:rFonts w:eastAsia="Calibri"/>
          <w:szCs w:val="28"/>
          <w:lang w:eastAsia="en-US"/>
        </w:rPr>
        <w:t xml:space="preserve"> (далее - У</w:t>
      </w:r>
      <w:r w:rsidRPr="000F72F0">
        <w:rPr>
          <w:rFonts w:eastAsia="Calibri"/>
          <w:szCs w:val="28"/>
          <w:lang w:eastAsia="en-US"/>
        </w:rPr>
        <w:t>полномоченный орган)</w:t>
      </w:r>
      <w:r w:rsidR="002E3064" w:rsidRPr="000F72F0">
        <w:rPr>
          <w:rFonts w:eastAsia="Calibri"/>
          <w:szCs w:val="28"/>
          <w:lang w:eastAsia="en-US"/>
        </w:rPr>
        <w:t>.</w:t>
      </w:r>
    </w:p>
    <w:p w14:paraId="7E1BC9E9" w14:textId="77777777" w:rsidR="00582EBF" w:rsidRPr="000F72F0" w:rsidRDefault="00582EBF" w:rsidP="000F72F0">
      <w:pPr>
        <w:ind w:firstLine="709"/>
        <w:jc w:val="both"/>
        <w:rPr>
          <w:rFonts w:eastAsia="Calibri"/>
          <w:szCs w:val="28"/>
          <w:lang w:eastAsia="en-US"/>
        </w:rPr>
      </w:pPr>
    </w:p>
    <w:p w14:paraId="5368F56C" w14:textId="696D7544" w:rsidR="00582EBF" w:rsidRPr="000F72F0" w:rsidRDefault="00DE2585" w:rsidP="000F72F0">
      <w:pPr>
        <w:ind w:firstLine="709"/>
        <w:jc w:val="center"/>
        <w:rPr>
          <w:rFonts w:eastAsia="Calibri"/>
          <w:b/>
          <w:bCs/>
          <w:szCs w:val="28"/>
          <w:lang w:eastAsia="en-US"/>
        </w:rPr>
      </w:pPr>
      <w:bookmarkStart w:id="1" w:name="_Hlk122419723"/>
      <w:r w:rsidRPr="000F72F0">
        <w:rPr>
          <w:rFonts w:eastAsia="Calibri"/>
          <w:b/>
          <w:bCs/>
          <w:szCs w:val="28"/>
          <w:lang w:eastAsia="en-US"/>
        </w:rPr>
        <w:t>II</w:t>
      </w:r>
      <w:r w:rsidR="00AE10D9" w:rsidRPr="000F72F0">
        <w:rPr>
          <w:rFonts w:eastAsia="Calibri"/>
          <w:b/>
          <w:bCs/>
          <w:szCs w:val="28"/>
          <w:lang w:eastAsia="en-US"/>
        </w:rPr>
        <w:t xml:space="preserve">. </w:t>
      </w:r>
      <w:r w:rsidR="00582EBF" w:rsidRPr="000F72F0">
        <w:rPr>
          <w:rFonts w:eastAsia="Calibri"/>
          <w:b/>
          <w:bCs/>
          <w:szCs w:val="28"/>
          <w:lang w:eastAsia="en-US"/>
        </w:rPr>
        <w:t xml:space="preserve">Порядок </w:t>
      </w:r>
      <w:r w:rsidR="000A05E3" w:rsidRPr="000F72F0">
        <w:rPr>
          <w:rFonts w:eastAsia="Calibri"/>
          <w:b/>
          <w:bCs/>
          <w:szCs w:val="28"/>
          <w:lang w:eastAsia="en-US"/>
        </w:rPr>
        <w:t>формирования</w:t>
      </w:r>
      <w:r w:rsidR="00582EBF" w:rsidRPr="000F72F0">
        <w:rPr>
          <w:rFonts w:eastAsia="Calibri"/>
          <w:b/>
          <w:bCs/>
          <w:szCs w:val="28"/>
          <w:lang w:eastAsia="en-US"/>
        </w:rPr>
        <w:t xml:space="preserve"> специализированн</w:t>
      </w:r>
      <w:r w:rsidR="000A05E3" w:rsidRPr="000F72F0">
        <w:rPr>
          <w:rFonts w:eastAsia="Calibri"/>
          <w:b/>
          <w:bCs/>
          <w:szCs w:val="28"/>
          <w:lang w:eastAsia="en-US"/>
        </w:rPr>
        <w:t>ого жилищного</w:t>
      </w:r>
      <w:r w:rsidR="00582EBF" w:rsidRPr="000F72F0">
        <w:rPr>
          <w:rFonts w:eastAsia="Calibri"/>
          <w:b/>
          <w:bCs/>
          <w:szCs w:val="28"/>
          <w:lang w:eastAsia="en-US"/>
        </w:rPr>
        <w:t xml:space="preserve"> фонд</w:t>
      </w:r>
      <w:r w:rsidR="000A05E3" w:rsidRPr="000F72F0">
        <w:rPr>
          <w:rFonts w:eastAsia="Calibri"/>
          <w:b/>
          <w:bCs/>
          <w:szCs w:val="28"/>
          <w:lang w:eastAsia="en-US"/>
        </w:rPr>
        <w:t>а</w:t>
      </w:r>
      <w:r w:rsidR="000050EE" w:rsidRPr="000F72F0">
        <w:rPr>
          <w:rFonts w:eastAsia="Calibri"/>
          <w:b/>
          <w:bCs/>
          <w:szCs w:val="28"/>
          <w:lang w:eastAsia="en-US"/>
        </w:rPr>
        <w:t xml:space="preserve"> Пермского муниципального округа Пермского края</w:t>
      </w:r>
    </w:p>
    <w:p w14:paraId="2A47C556" w14:textId="3ECC4942" w:rsidR="00582EBF" w:rsidRPr="000F72F0" w:rsidRDefault="00582EBF" w:rsidP="000F72F0">
      <w:pPr>
        <w:ind w:firstLine="709"/>
        <w:jc w:val="center"/>
        <w:rPr>
          <w:rFonts w:eastAsia="Calibri"/>
          <w:b/>
          <w:bCs/>
          <w:szCs w:val="28"/>
          <w:lang w:eastAsia="en-US"/>
        </w:rPr>
      </w:pPr>
    </w:p>
    <w:p w14:paraId="2AEC05BC" w14:textId="68DC9935" w:rsidR="000050EE" w:rsidRPr="000F72F0" w:rsidRDefault="00582EBF" w:rsidP="000F72F0">
      <w:pPr>
        <w:ind w:firstLine="709"/>
        <w:jc w:val="both"/>
        <w:rPr>
          <w:rFonts w:eastAsia="Calibri"/>
          <w:szCs w:val="28"/>
          <w:lang w:eastAsia="en-US"/>
        </w:rPr>
      </w:pPr>
      <w:r w:rsidRPr="000F72F0">
        <w:rPr>
          <w:rFonts w:eastAsia="Calibri"/>
          <w:bCs/>
          <w:szCs w:val="28"/>
          <w:lang w:eastAsia="en-US"/>
        </w:rPr>
        <w:t>2.1.</w:t>
      </w:r>
      <w:r w:rsidRPr="000F72F0">
        <w:rPr>
          <w:rFonts w:eastAsia="Calibri"/>
          <w:szCs w:val="28"/>
          <w:lang w:eastAsia="en-US"/>
        </w:rPr>
        <w:t xml:space="preserve"> </w:t>
      </w:r>
      <w:r w:rsidR="000050EE" w:rsidRPr="000F72F0">
        <w:rPr>
          <w:rFonts w:eastAsia="Calibri"/>
          <w:szCs w:val="28"/>
          <w:lang w:eastAsia="en-US"/>
        </w:rPr>
        <w:t>Специализированный жилищный фонд формируется в соответствии с Правилами.</w:t>
      </w:r>
    </w:p>
    <w:p w14:paraId="7B550078" w14:textId="77777777" w:rsidR="000050EE" w:rsidRPr="000F72F0" w:rsidRDefault="000050EE" w:rsidP="000F72F0">
      <w:pPr>
        <w:ind w:firstLine="709"/>
        <w:jc w:val="both"/>
        <w:rPr>
          <w:rFonts w:eastAsia="Calibri"/>
          <w:szCs w:val="28"/>
          <w:lang w:eastAsia="en-US"/>
        </w:rPr>
      </w:pPr>
      <w:r w:rsidRPr="000F72F0">
        <w:rPr>
          <w:rFonts w:eastAsia="Calibri"/>
          <w:szCs w:val="28"/>
          <w:lang w:eastAsia="en-US"/>
        </w:rPr>
        <w:lastRenderedPageBreak/>
        <w:t>2.2. 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государственной или муниципальной собственности жилищного фонда коммерческого использования, аренды, а также если имеют обременения прав на это имущество.</w:t>
      </w:r>
    </w:p>
    <w:p w14:paraId="7724C2EF" w14:textId="6F2214A5" w:rsidR="00582EBF" w:rsidRPr="000F72F0" w:rsidRDefault="000050EE" w:rsidP="000F72F0">
      <w:pPr>
        <w:ind w:firstLine="709"/>
        <w:jc w:val="both"/>
        <w:rPr>
          <w:rFonts w:eastAsia="Calibri"/>
          <w:szCs w:val="28"/>
          <w:lang w:eastAsia="en-US"/>
        </w:rPr>
      </w:pPr>
      <w:r w:rsidRPr="000F72F0">
        <w:rPr>
          <w:rFonts w:eastAsia="Calibri"/>
          <w:szCs w:val="28"/>
          <w:lang w:eastAsia="en-US"/>
        </w:rPr>
        <w:t xml:space="preserve">2.3. </w:t>
      </w:r>
      <w:r w:rsidR="00582EBF" w:rsidRPr="000F72F0">
        <w:rPr>
          <w:rFonts w:eastAsia="Calibri"/>
          <w:szCs w:val="28"/>
          <w:lang w:eastAsia="en-US"/>
        </w:rPr>
        <w:t>Включение жилого помещения в специализированный жилищный фонд с отнесением такого жилого помещения к определенному виду специализированн</w:t>
      </w:r>
      <w:r w:rsidR="00CA2C5C" w:rsidRPr="000F72F0">
        <w:rPr>
          <w:rFonts w:eastAsia="Calibri"/>
          <w:szCs w:val="28"/>
          <w:lang w:eastAsia="en-US"/>
        </w:rPr>
        <w:t>ого жилищного фонда</w:t>
      </w:r>
      <w:r w:rsidR="00582EBF" w:rsidRPr="000F72F0">
        <w:rPr>
          <w:rFonts w:eastAsia="Calibri"/>
          <w:szCs w:val="28"/>
          <w:lang w:eastAsia="en-US"/>
        </w:rPr>
        <w:t xml:space="preserve"> и исключение жилого помещения из указанного фонда осуществляется на основании решения Уполномоченного органа.</w:t>
      </w:r>
    </w:p>
    <w:p w14:paraId="2454066B" w14:textId="76258FF7" w:rsidR="00582EBF" w:rsidRPr="000F72F0" w:rsidRDefault="00582EBF" w:rsidP="000F72F0">
      <w:pPr>
        <w:ind w:firstLine="709"/>
        <w:jc w:val="both"/>
        <w:rPr>
          <w:rFonts w:eastAsia="Calibri"/>
          <w:szCs w:val="28"/>
          <w:lang w:eastAsia="en-US"/>
        </w:rPr>
      </w:pPr>
      <w:r w:rsidRPr="000F72F0">
        <w:rPr>
          <w:rFonts w:eastAsia="Calibri"/>
          <w:szCs w:val="28"/>
          <w:lang w:eastAsia="en-US"/>
        </w:rPr>
        <w:t>2.</w:t>
      </w:r>
      <w:r w:rsidR="000050EE" w:rsidRPr="000F72F0">
        <w:rPr>
          <w:rFonts w:eastAsia="Calibri"/>
          <w:szCs w:val="28"/>
          <w:lang w:eastAsia="en-US"/>
        </w:rPr>
        <w:t>4</w:t>
      </w:r>
      <w:r w:rsidRPr="000F72F0">
        <w:rPr>
          <w:rFonts w:eastAsia="Calibri"/>
          <w:szCs w:val="28"/>
          <w:lang w:eastAsia="en-US"/>
        </w:rPr>
        <w:t xml:space="preserve">. 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w:t>
      </w:r>
      <w:r w:rsidR="00A81731" w:rsidRPr="000F72F0">
        <w:rPr>
          <w:rFonts w:eastAsia="Calibri"/>
          <w:szCs w:val="28"/>
          <w:lang w:eastAsia="en-US"/>
        </w:rPr>
        <w:t xml:space="preserve">к условиям </w:t>
      </w:r>
      <w:r w:rsidR="00614ACE" w:rsidRPr="000F72F0">
        <w:rPr>
          <w:rFonts w:eastAsia="Calibri"/>
          <w:szCs w:val="28"/>
          <w:lang w:eastAsia="en-US"/>
        </w:rPr>
        <w:t>соответствующего населенного пункта</w:t>
      </w:r>
      <w:r w:rsidRPr="000F72F0">
        <w:rPr>
          <w:rFonts w:eastAsia="Calibri"/>
          <w:szCs w:val="28"/>
          <w:lang w:eastAsia="en-US"/>
        </w:rPr>
        <w:t>.</w:t>
      </w:r>
    </w:p>
    <w:p w14:paraId="52BB1678" w14:textId="77777777" w:rsidR="00471BA5" w:rsidRPr="000F72F0" w:rsidRDefault="00471BA5" w:rsidP="000F72F0">
      <w:pPr>
        <w:ind w:firstLine="709"/>
        <w:jc w:val="center"/>
        <w:rPr>
          <w:rFonts w:eastAsia="Calibri"/>
          <w:b/>
          <w:bCs/>
          <w:szCs w:val="28"/>
          <w:lang w:eastAsia="en-US"/>
        </w:rPr>
      </w:pPr>
    </w:p>
    <w:p w14:paraId="31859ECB" w14:textId="592DF273" w:rsidR="00AE10D9" w:rsidRPr="000F72F0" w:rsidRDefault="00582EBF" w:rsidP="000F72F0">
      <w:pPr>
        <w:ind w:firstLine="709"/>
        <w:jc w:val="center"/>
        <w:rPr>
          <w:rFonts w:eastAsia="Calibri"/>
          <w:b/>
          <w:bCs/>
          <w:szCs w:val="28"/>
          <w:lang w:eastAsia="en-US"/>
        </w:rPr>
      </w:pPr>
      <w:r w:rsidRPr="000F72F0">
        <w:rPr>
          <w:rFonts w:eastAsia="Calibri"/>
          <w:b/>
          <w:bCs/>
          <w:szCs w:val="28"/>
          <w:lang w:val="en-US" w:eastAsia="en-US"/>
        </w:rPr>
        <w:t>III</w:t>
      </w:r>
      <w:r w:rsidRPr="000F72F0">
        <w:rPr>
          <w:rFonts w:eastAsia="Calibri"/>
          <w:b/>
          <w:bCs/>
          <w:szCs w:val="28"/>
          <w:lang w:eastAsia="en-US"/>
        </w:rPr>
        <w:t xml:space="preserve">. </w:t>
      </w:r>
      <w:r w:rsidR="001C5658" w:rsidRPr="000F72F0">
        <w:rPr>
          <w:rFonts w:eastAsia="Calibri"/>
          <w:b/>
          <w:bCs/>
          <w:szCs w:val="28"/>
          <w:lang w:eastAsia="en-US"/>
        </w:rPr>
        <w:t>Управление специализированным жилищным фондом Пермского муниципального округа Пермского края</w:t>
      </w:r>
    </w:p>
    <w:bookmarkEnd w:id="1"/>
    <w:p w14:paraId="6E29AC8F" w14:textId="77777777" w:rsidR="00DF4DDE" w:rsidRPr="000F72F0" w:rsidRDefault="00DF4DDE" w:rsidP="000F72F0">
      <w:pPr>
        <w:ind w:firstLine="709"/>
        <w:jc w:val="center"/>
        <w:rPr>
          <w:rFonts w:eastAsia="Calibri"/>
          <w:b/>
          <w:bCs/>
          <w:szCs w:val="28"/>
          <w:lang w:eastAsia="en-US"/>
        </w:rPr>
      </w:pPr>
    </w:p>
    <w:p w14:paraId="21937547" w14:textId="2A7E6C0B" w:rsidR="00E500F0" w:rsidRPr="000F72F0" w:rsidRDefault="00EC1698" w:rsidP="000F72F0">
      <w:pPr>
        <w:widowControl w:val="0"/>
        <w:autoSpaceDE w:val="0"/>
        <w:autoSpaceDN w:val="0"/>
        <w:ind w:firstLine="709"/>
        <w:jc w:val="both"/>
        <w:rPr>
          <w:szCs w:val="28"/>
        </w:rPr>
      </w:pPr>
      <w:r w:rsidRPr="000F72F0">
        <w:rPr>
          <w:szCs w:val="28"/>
        </w:rPr>
        <w:t>3</w:t>
      </w:r>
      <w:r w:rsidR="00E500F0" w:rsidRPr="000F72F0">
        <w:rPr>
          <w:szCs w:val="28"/>
        </w:rPr>
        <w:t xml:space="preserve">.1. Под управлением специализированным жилищным фондом в целях настоящего Положения понимается совокупность юридических и фактических действий, направленных на реализацию прав и обязанностей собственника специализированного жилищного фонда в жилищных отношениях, в том числе по заключению, исполнению и расторжению договоров найма </w:t>
      </w:r>
      <w:r w:rsidR="00F262FB" w:rsidRPr="000F72F0">
        <w:rPr>
          <w:szCs w:val="28"/>
        </w:rPr>
        <w:t xml:space="preserve">жилых помещений </w:t>
      </w:r>
      <w:r w:rsidR="00E500F0" w:rsidRPr="000F72F0">
        <w:rPr>
          <w:szCs w:val="28"/>
        </w:rPr>
        <w:t>специализированн</w:t>
      </w:r>
      <w:r w:rsidR="00F262FB" w:rsidRPr="000F72F0">
        <w:rPr>
          <w:szCs w:val="28"/>
        </w:rPr>
        <w:t>ого</w:t>
      </w:r>
      <w:r w:rsidR="00E500F0" w:rsidRPr="000F72F0">
        <w:rPr>
          <w:szCs w:val="28"/>
        </w:rPr>
        <w:t xml:space="preserve"> жил</w:t>
      </w:r>
      <w:r w:rsidR="00F262FB" w:rsidRPr="000F72F0">
        <w:rPr>
          <w:szCs w:val="28"/>
        </w:rPr>
        <w:t>ищного фонда</w:t>
      </w:r>
      <w:r w:rsidR="00E500F0" w:rsidRPr="000F72F0">
        <w:rPr>
          <w:szCs w:val="28"/>
        </w:rPr>
        <w:t xml:space="preserve"> или безвозмездного пользования, содержанию и ремонту специализированного жилищного фонда.</w:t>
      </w:r>
    </w:p>
    <w:p w14:paraId="7336E54D" w14:textId="210C91B5" w:rsidR="00E500F0" w:rsidRPr="000F72F0" w:rsidRDefault="00E960D9" w:rsidP="000F72F0">
      <w:pPr>
        <w:widowControl w:val="0"/>
        <w:autoSpaceDE w:val="0"/>
        <w:autoSpaceDN w:val="0"/>
        <w:ind w:firstLine="709"/>
        <w:jc w:val="both"/>
        <w:rPr>
          <w:szCs w:val="28"/>
        </w:rPr>
      </w:pPr>
      <w:r w:rsidRPr="000F72F0">
        <w:rPr>
          <w:szCs w:val="28"/>
        </w:rPr>
        <w:t>3</w:t>
      </w:r>
      <w:r w:rsidR="00E500F0" w:rsidRPr="000F72F0">
        <w:rPr>
          <w:szCs w:val="28"/>
        </w:rPr>
        <w:t>.2. Управление спе</w:t>
      </w:r>
      <w:r w:rsidR="00195E55" w:rsidRPr="000F72F0">
        <w:rPr>
          <w:szCs w:val="28"/>
        </w:rPr>
        <w:t>циализированным жилищным фондом осуществляет У</w:t>
      </w:r>
      <w:r w:rsidR="00E500F0" w:rsidRPr="000F72F0">
        <w:rPr>
          <w:szCs w:val="28"/>
        </w:rPr>
        <w:t>полномоченный орган.</w:t>
      </w:r>
    </w:p>
    <w:p w14:paraId="0DDA7EEA" w14:textId="14606AE6" w:rsidR="00E500F0" w:rsidRPr="000F72F0" w:rsidRDefault="00E960D9" w:rsidP="000F72F0">
      <w:pPr>
        <w:widowControl w:val="0"/>
        <w:autoSpaceDE w:val="0"/>
        <w:autoSpaceDN w:val="0"/>
        <w:ind w:firstLine="709"/>
        <w:jc w:val="both"/>
        <w:rPr>
          <w:szCs w:val="28"/>
        </w:rPr>
      </w:pPr>
      <w:r w:rsidRPr="000F72F0">
        <w:rPr>
          <w:szCs w:val="28"/>
        </w:rPr>
        <w:t>3</w:t>
      </w:r>
      <w:r w:rsidR="00E500F0" w:rsidRPr="000F72F0">
        <w:rPr>
          <w:szCs w:val="28"/>
        </w:rPr>
        <w:t>.3. Уполномоченный орган в установленном им порядке ведет перечень объектов специализированного жилищного фонда.</w:t>
      </w:r>
    </w:p>
    <w:p w14:paraId="640A6864" w14:textId="43C6BCAC" w:rsidR="00737DAD" w:rsidRPr="000F72F0" w:rsidRDefault="00737DAD" w:rsidP="000F72F0">
      <w:pPr>
        <w:widowControl w:val="0"/>
        <w:autoSpaceDE w:val="0"/>
        <w:autoSpaceDN w:val="0"/>
        <w:ind w:firstLine="709"/>
        <w:jc w:val="both"/>
        <w:rPr>
          <w:szCs w:val="28"/>
        </w:rPr>
      </w:pPr>
    </w:p>
    <w:p w14:paraId="47020C96" w14:textId="77777777" w:rsidR="00744A0C" w:rsidRPr="000F72F0" w:rsidRDefault="00744A0C" w:rsidP="000F72F0">
      <w:pPr>
        <w:widowControl w:val="0"/>
        <w:autoSpaceDE w:val="0"/>
        <w:autoSpaceDN w:val="0"/>
        <w:ind w:firstLine="709"/>
        <w:jc w:val="center"/>
        <w:rPr>
          <w:b/>
          <w:bCs/>
          <w:szCs w:val="28"/>
        </w:rPr>
      </w:pPr>
    </w:p>
    <w:p w14:paraId="55EB8FA1" w14:textId="0F9F26E3" w:rsidR="00AE10D9" w:rsidRPr="000F72F0" w:rsidRDefault="00F914B0" w:rsidP="000F72F0">
      <w:pPr>
        <w:ind w:firstLine="709"/>
        <w:jc w:val="center"/>
        <w:rPr>
          <w:rFonts w:eastAsia="Calibri"/>
          <w:b/>
          <w:bCs/>
          <w:szCs w:val="28"/>
          <w:lang w:eastAsia="en-US"/>
        </w:rPr>
      </w:pPr>
      <w:r w:rsidRPr="000F72F0">
        <w:rPr>
          <w:rFonts w:eastAsia="Calibri"/>
          <w:b/>
          <w:bCs/>
          <w:szCs w:val="28"/>
          <w:lang w:val="en-US" w:eastAsia="en-US"/>
        </w:rPr>
        <w:t>I</w:t>
      </w:r>
      <w:r w:rsidR="00D821B1" w:rsidRPr="000F72F0">
        <w:rPr>
          <w:rFonts w:eastAsia="Calibri"/>
          <w:b/>
          <w:bCs/>
          <w:szCs w:val="28"/>
          <w:lang w:eastAsia="en-US"/>
        </w:rPr>
        <w:t>V</w:t>
      </w:r>
      <w:r w:rsidR="00AE10D9" w:rsidRPr="000F72F0">
        <w:rPr>
          <w:rFonts w:eastAsia="Calibri"/>
          <w:b/>
          <w:bCs/>
          <w:szCs w:val="28"/>
          <w:lang w:eastAsia="en-US"/>
        </w:rPr>
        <w:t xml:space="preserve">. </w:t>
      </w:r>
      <w:r w:rsidR="008D759A" w:rsidRPr="000F72F0">
        <w:rPr>
          <w:rFonts w:eastAsia="Calibri"/>
          <w:b/>
          <w:bCs/>
          <w:szCs w:val="28"/>
          <w:lang w:eastAsia="en-US"/>
        </w:rPr>
        <w:t>Предоставление служебных жилых помещений</w:t>
      </w:r>
    </w:p>
    <w:p w14:paraId="48F1FAAA" w14:textId="77777777" w:rsidR="00A20276" w:rsidRPr="000F72F0" w:rsidRDefault="00A20276" w:rsidP="000F72F0">
      <w:pPr>
        <w:ind w:firstLine="709"/>
        <w:jc w:val="center"/>
        <w:rPr>
          <w:rFonts w:eastAsia="Calibri"/>
          <w:b/>
          <w:bCs/>
          <w:szCs w:val="28"/>
          <w:lang w:eastAsia="en-US"/>
        </w:rPr>
      </w:pPr>
    </w:p>
    <w:p w14:paraId="396F89ED" w14:textId="6EC6437D" w:rsidR="000E1D21" w:rsidRPr="000F72F0" w:rsidRDefault="00F914B0" w:rsidP="000F72F0">
      <w:pPr>
        <w:pStyle w:val="ConsPlusTitle"/>
        <w:ind w:firstLine="709"/>
        <w:jc w:val="both"/>
        <w:rPr>
          <w:rFonts w:ascii="Times New Roman" w:hAnsi="Times New Roman" w:cs="Times New Roman"/>
          <w:b w:val="0"/>
          <w:sz w:val="28"/>
          <w:szCs w:val="28"/>
        </w:rPr>
      </w:pPr>
      <w:r w:rsidRPr="000F72F0">
        <w:rPr>
          <w:rFonts w:ascii="Times New Roman" w:hAnsi="Times New Roman" w:cs="Times New Roman"/>
          <w:b w:val="0"/>
          <w:sz w:val="28"/>
          <w:szCs w:val="28"/>
        </w:rPr>
        <w:t>4.</w:t>
      </w:r>
      <w:r w:rsidR="000E1D21" w:rsidRPr="000F72F0">
        <w:rPr>
          <w:rFonts w:ascii="Times New Roman" w:hAnsi="Times New Roman" w:cs="Times New Roman"/>
          <w:b w:val="0"/>
          <w:sz w:val="28"/>
          <w:szCs w:val="28"/>
        </w:rPr>
        <w:t xml:space="preserve">1. Служебные жилые помещения предоставляются следующим категориям граждан, не обеспеченным жилыми помещениями </w:t>
      </w:r>
      <w:r w:rsidR="00F17A47" w:rsidRPr="000F72F0">
        <w:rPr>
          <w:rFonts w:ascii="Times New Roman" w:hAnsi="Times New Roman" w:cs="Times New Roman"/>
          <w:b w:val="0"/>
          <w:sz w:val="28"/>
          <w:szCs w:val="28"/>
        </w:rPr>
        <w:t>на территории Пермского муниципального округа Пермского края</w:t>
      </w:r>
      <w:r w:rsidR="000E1D21" w:rsidRPr="000F72F0">
        <w:rPr>
          <w:rFonts w:ascii="Times New Roman" w:hAnsi="Times New Roman" w:cs="Times New Roman"/>
          <w:b w:val="0"/>
          <w:sz w:val="28"/>
          <w:szCs w:val="28"/>
        </w:rPr>
        <w:t>:</w:t>
      </w:r>
    </w:p>
    <w:p w14:paraId="527BB505" w14:textId="2B6BE299" w:rsidR="000E1D21" w:rsidRPr="000F72F0" w:rsidRDefault="000E1D21" w:rsidP="000F72F0">
      <w:pPr>
        <w:pStyle w:val="ConsPlusTitle"/>
        <w:ind w:firstLine="709"/>
        <w:jc w:val="both"/>
        <w:rPr>
          <w:rFonts w:ascii="Times New Roman" w:hAnsi="Times New Roman" w:cs="Times New Roman"/>
          <w:b w:val="0"/>
          <w:sz w:val="28"/>
          <w:szCs w:val="28"/>
        </w:rPr>
      </w:pPr>
      <w:r w:rsidRPr="000F72F0">
        <w:rPr>
          <w:rFonts w:ascii="Times New Roman" w:hAnsi="Times New Roman" w:cs="Times New Roman"/>
          <w:b w:val="0"/>
          <w:sz w:val="28"/>
          <w:szCs w:val="28"/>
        </w:rPr>
        <w:t xml:space="preserve">1) лицам, замещающим </w:t>
      </w:r>
      <w:r w:rsidR="0078512A" w:rsidRPr="000F72F0">
        <w:rPr>
          <w:rFonts w:ascii="Times New Roman" w:hAnsi="Times New Roman" w:cs="Times New Roman"/>
          <w:b w:val="0"/>
          <w:sz w:val="28"/>
          <w:szCs w:val="28"/>
        </w:rPr>
        <w:t>муниципальные</w:t>
      </w:r>
      <w:r w:rsidRPr="000F72F0">
        <w:rPr>
          <w:rFonts w:ascii="Times New Roman" w:hAnsi="Times New Roman" w:cs="Times New Roman"/>
          <w:b w:val="0"/>
          <w:sz w:val="28"/>
          <w:szCs w:val="28"/>
        </w:rPr>
        <w:t xml:space="preserve"> должности </w:t>
      </w:r>
      <w:r w:rsidR="0078512A" w:rsidRPr="000F72F0">
        <w:rPr>
          <w:rFonts w:ascii="Times New Roman" w:hAnsi="Times New Roman" w:cs="Times New Roman"/>
          <w:b w:val="0"/>
          <w:sz w:val="28"/>
          <w:szCs w:val="28"/>
        </w:rPr>
        <w:t xml:space="preserve">Пермского муниципального округа </w:t>
      </w:r>
      <w:r w:rsidRPr="000F72F0">
        <w:rPr>
          <w:rFonts w:ascii="Times New Roman" w:hAnsi="Times New Roman" w:cs="Times New Roman"/>
          <w:b w:val="0"/>
          <w:sz w:val="28"/>
          <w:szCs w:val="28"/>
        </w:rPr>
        <w:t>Пермского края;</w:t>
      </w:r>
    </w:p>
    <w:p w14:paraId="1965EFFD" w14:textId="7F179F02" w:rsidR="000E1D21" w:rsidRPr="000F72F0" w:rsidRDefault="000E1D21" w:rsidP="000F72F0">
      <w:pPr>
        <w:pStyle w:val="ConsPlusTitle"/>
        <w:ind w:firstLine="709"/>
        <w:jc w:val="both"/>
        <w:rPr>
          <w:rFonts w:ascii="Times New Roman" w:hAnsi="Times New Roman" w:cs="Times New Roman"/>
          <w:b w:val="0"/>
          <w:strike/>
          <w:sz w:val="28"/>
          <w:szCs w:val="28"/>
        </w:rPr>
      </w:pPr>
      <w:r w:rsidRPr="000F72F0">
        <w:rPr>
          <w:rFonts w:ascii="Times New Roman" w:hAnsi="Times New Roman" w:cs="Times New Roman"/>
          <w:b w:val="0"/>
          <w:sz w:val="28"/>
          <w:szCs w:val="28"/>
        </w:rPr>
        <w:t xml:space="preserve">2) </w:t>
      </w:r>
      <w:r w:rsidR="0078512A" w:rsidRPr="000F72F0">
        <w:rPr>
          <w:rFonts w:ascii="Times New Roman" w:hAnsi="Times New Roman" w:cs="Times New Roman"/>
          <w:b w:val="0"/>
          <w:sz w:val="28"/>
          <w:szCs w:val="28"/>
        </w:rPr>
        <w:t>муниципальным</w:t>
      </w:r>
      <w:r w:rsidRPr="000F72F0">
        <w:rPr>
          <w:rFonts w:ascii="Times New Roman" w:hAnsi="Times New Roman" w:cs="Times New Roman"/>
          <w:b w:val="0"/>
          <w:sz w:val="28"/>
          <w:szCs w:val="28"/>
        </w:rPr>
        <w:t xml:space="preserve"> служащим </w:t>
      </w:r>
      <w:r w:rsidR="0078512A" w:rsidRPr="000F72F0">
        <w:rPr>
          <w:rFonts w:ascii="Times New Roman" w:hAnsi="Times New Roman" w:cs="Times New Roman"/>
          <w:b w:val="0"/>
          <w:sz w:val="28"/>
          <w:szCs w:val="28"/>
        </w:rPr>
        <w:t xml:space="preserve">Пермского муниципального округа </w:t>
      </w:r>
      <w:r w:rsidRPr="000F72F0">
        <w:rPr>
          <w:rFonts w:ascii="Times New Roman" w:hAnsi="Times New Roman" w:cs="Times New Roman"/>
          <w:b w:val="0"/>
          <w:sz w:val="28"/>
          <w:szCs w:val="28"/>
        </w:rPr>
        <w:t>Пермского края</w:t>
      </w:r>
      <w:r w:rsidR="0065429B" w:rsidRPr="000F72F0">
        <w:rPr>
          <w:rFonts w:ascii="Times New Roman" w:hAnsi="Times New Roman" w:cs="Times New Roman"/>
          <w:b w:val="0"/>
          <w:sz w:val="28"/>
          <w:szCs w:val="28"/>
        </w:rPr>
        <w:t>;</w:t>
      </w:r>
    </w:p>
    <w:p w14:paraId="288171D0" w14:textId="7171030C" w:rsidR="000E1D21" w:rsidRPr="000F72F0" w:rsidRDefault="000E1D21" w:rsidP="000F72F0">
      <w:pPr>
        <w:pStyle w:val="ConsPlusTitle"/>
        <w:ind w:firstLine="709"/>
        <w:jc w:val="both"/>
        <w:rPr>
          <w:rFonts w:ascii="Times New Roman" w:hAnsi="Times New Roman" w:cs="Times New Roman"/>
          <w:b w:val="0"/>
          <w:sz w:val="28"/>
          <w:szCs w:val="28"/>
        </w:rPr>
      </w:pPr>
      <w:r w:rsidRPr="000F72F0">
        <w:rPr>
          <w:rFonts w:ascii="Times New Roman" w:hAnsi="Times New Roman" w:cs="Times New Roman"/>
          <w:b w:val="0"/>
          <w:sz w:val="28"/>
          <w:szCs w:val="28"/>
        </w:rPr>
        <w:t xml:space="preserve">3) руководителям и работникам </w:t>
      </w:r>
      <w:r w:rsidR="00FF7635" w:rsidRPr="000F72F0">
        <w:rPr>
          <w:rFonts w:ascii="Times New Roman" w:hAnsi="Times New Roman" w:cs="Times New Roman"/>
          <w:b w:val="0"/>
          <w:sz w:val="28"/>
          <w:szCs w:val="28"/>
        </w:rPr>
        <w:t>муниципальных</w:t>
      </w:r>
      <w:r w:rsidRPr="000F72F0">
        <w:rPr>
          <w:rFonts w:ascii="Times New Roman" w:hAnsi="Times New Roman" w:cs="Times New Roman"/>
          <w:b w:val="0"/>
          <w:sz w:val="28"/>
          <w:szCs w:val="28"/>
        </w:rPr>
        <w:t xml:space="preserve"> </w:t>
      </w:r>
      <w:r w:rsidR="0055771B" w:rsidRPr="000F72F0">
        <w:rPr>
          <w:rFonts w:ascii="Times New Roman" w:hAnsi="Times New Roman" w:cs="Times New Roman"/>
          <w:b w:val="0"/>
          <w:sz w:val="28"/>
          <w:szCs w:val="28"/>
        </w:rPr>
        <w:t>учреждений</w:t>
      </w:r>
      <w:r w:rsidR="0065429B" w:rsidRPr="000F72F0">
        <w:rPr>
          <w:rFonts w:ascii="Times New Roman" w:hAnsi="Times New Roman" w:cs="Times New Roman"/>
          <w:b w:val="0"/>
          <w:sz w:val="28"/>
          <w:szCs w:val="28"/>
        </w:rPr>
        <w:t xml:space="preserve"> и </w:t>
      </w:r>
      <w:r w:rsidRPr="000F72F0">
        <w:rPr>
          <w:rFonts w:ascii="Times New Roman" w:hAnsi="Times New Roman" w:cs="Times New Roman"/>
          <w:b w:val="0"/>
          <w:sz w:val="28"/>
          <w:szCs w:val="28"/>
        </w:rPr>
        <w:t xml:space="preserve">предприятий </w:t>
      </w:r>
      <w:r w:rsidR="00FF7635" w:rsidRPr="000F72F0">
        <w:rPr>
          <w:rFonts w:ascii="Times New Roman" w:hAnsi="Times New Roman" w:cs="Times New Roman"/>
          <w:b w:val="0"/>
          <w:sz w:val="28"/>
          <w:szCs w:val="28"/>
        </w:rPr>
        <w:t xml:space="preserve">Пермского муниципального округа </w:t>
      </w:r>
      <w:r w:rsidRPr="000F72F0">
        <w:rPr>
          <w:rFonts w:ascii="Times New Roman" w:hAnsi="Times New Roman" w:cs="Times New Roman"/>
          <w:b w:val="0"/>
          <w:sz w:val="28"/>
          <w:szCs w:val="28"/>
        </w:rPr>
        <w:t>Пермского края</w:t>
      </w:r>
      <w:r w:rsidR="00C93E3E" w:rsidRPr="000F72F0">
        <w:rPr>
          <w:rFonts w:ascii="Times New Roman" w:hAnsi="Times New Roman" w:cs="Times New Roman"/>
          <w:b w:val="0"/>
          <w:sz w:val="28"/>
          <w:szCs w:val="28"/>
        </w:rPr>
        <w:t>.</w:t>
      </w:r>
    </w:p>
    <w:p w14:paraId="08E94DA1" w14:textId="50BCF148" w:rsidR="0061196E" w:rsidRPr="000F72F0" w:rsidRDefault="00F914B0" w:rsidP="000F72F0">
      <w:pPr>
        <w:pStyle w:val="ConsPlusTitle"/>
        <w:ind w:firstLine="709"/>
        <w:jc w:val="both"/>
        <w:rPr>
          <w:rFonts w:ascii="Times New Roman" w:hAnsi="Times New Roman" w:cs="Times New Roman"/>
          <w:b w:val="0"/>
          <w:sz w:val="28"/>
          <w:szCs w:val="28"/>
        </w:rPr>
      </w:pPr>
      <w:r w:rsidRPr="000F72F0">
        <w:rPr>
          <w:rFonts w:ascii="Times New Roman" w:hAnsi="Times New Roman" w:cs="Times New Roman"/>
          <w:b w:val="0"/>
          <w:sz w:val="28"/>
          <w:szCs w:val="28"/>
        </w:rPr>
        <w:t>4</w:t>
      </w:r>
      <w:r w:rsidR="006446D1" w:rsidRPr="000F72F0">
        <w:rPr>
          <w:rFonts w:ascii="Times New Roman" w:hAnsi="Times New Roman" w:cs="Times New Roman"/>
          <w:b w:val="0"/>
          <w:sz w:val="28"/>
          <w:szCs w:val="28"/>
        </w:rPr>
        <w:t>.</w:t>
      </w:r>
      <w:r w:rsidR="000E1D21" w:rsidRPr="000F72F0">
        <w:rPr>
          <w:rFonts w:ascii="Times New Roman" w:hAnsi="Times New Roman" w:cs="Times New Roman"/>
          <w:b w:val="0"/>
          <w:sz w:val="28"/>
          <w:szCs w:val="28"/>
        </w:rPr>
        <w:t xml:space="preserve">2. Служебные жилые помещения предоставляются гражданам, указанным </w:t>
      </w:r>
      <w:r w:rsidR="000E1D21" w:rsidRPr="000F72F0">
        <w:rPr>
          <w:rFonts w:ascii="Times New Roman" w:hAnsi="Times New Roman" w:cs="Times New Roman"/>
          <w:b w:val="0"/>
          <w:sz w:val="28"/>
          <w:szCs w:val="28"/>
        </w:rPr>
        <w:lastRenderedPageBreak/>
        <w:t xml:space="preserve">в </w:t>
      </w:r>
      <w:r w:rsidRPr="000F72F0">
        <w:rPr>
          <w:rFonts w:ascii="Times New Roman" w:hAnsi="Times New Roman" w:cs="Times New Roman"/>
          <w:b w:val="0"/>
          <w:sz w:val="28"/>
          <w:szCs w:val="28"/>
        </w:rPr>
        <w:t>пункте 4</w:t>
      </w:r>
      <w:r w:rsidR="000E1041" w:rsidRPr="000F72F0">
        <w:rPr>
          <w:rFonts w:ascii="Times New Roman" w:hAnsi="Times New Roman" w:cs="Times New Roman"/>
          <w:b w:val="0"/>
          <w:sz w:val="28"/>
          <w:szCs w:val="28"/>
        </w:rPr>
        <w:t>.1. настоящего Положения</w:t>
      </w:r>
      <w:r w:rsidR="000E1D21" w:rsidRPr="000F72F0">
        <w:rPr>
          <w:rFonts w:ascii="Times New Roman" w:hAnsi="Times New Roman" w:cs="Times New Roman"/>
          <w:b w:val="0"/>
          <w:sz w:val="28"/>
          <w:szCs w:val="28"/>
        </w:rPr>
        <w:t xml:space="preserve">, в виде жилого дома, отдельной квартиры исходя из нормы предоставления площади жилого помещения по договорам социального найма, установленной </w:t>
      </w:r>
      <w:r w:rsidR="006446D1" w:rsidRPr="000F72F0">
        <w:rPr>
          <w:rFonts w:ascii="Times New Roman" w:hAnsi="Times New Roman" w:cs="Times New Roman"/>
          <w:b w:val="0"/>
          <w:sz w:val="28"/>
          <w:szCs w:val="28"/>
        </w:rPr>
        <w:t>Думой Пермского муниципального округа</w:t>
      </w:r>
      <w:r w:rsidR="009C47F8" w:rsidRPr="000F72F0">
        <w:rPr>
          <w:rFonts w:ascii="Times New Roman" w:eastAsia="Calibri" w:hAnsi="Times New Roman" w:cs="Times New Roman"/>
          <w:sz w:val="28"/>
          <w:szCs w:val="28"/>
          <w:lang w:eastAsia="en-US"/>
        </w:rPr>
        <w:t xml:space="preserve"> </w:t>
      </w:r>
      <w:r w:rsidR="009C47F8" w:rsidRPr="000F72F0">
        <w:rPr>
          <w:rFonts w:ascii="Times New Roman" w:hAnsi="Times New Roman" w:cs="Times New Roman"/>
          <w:b w:val="0"/>
          <w:sz w:val="28"/>
          <w:szCs w:val="28"/>
        </w:rPr>
        <w:t>Пермского края</w:t>
      </w:r>
      <w:r w:rsidR="00C93E3E" w:rsidRPr="000F72F0">
        <w:rPr>
          <w:rFonts w:ascii="Times New Roman" w:hAnsi="Times New Roman" w:cs="Times New Roman"/>
          <w:b w:val="0"/>
          <w:sz w:val="28"/>
          <w:szCs w:val="28"/>
        </w:rPr>
        <w:t>.</w:t>
      </w:r>
    </w:p>
    <w:p w14:paraId="02308730" w14:textId="58E87417" w:rsidR="00987E02" w:rsidRPr="000F72F0" w:rsidRDefault="00F914B0" w:rsidP="000F72F0">
      <w:pPr>
        <w:pStyle w:val="ConsPlusTitle"/>
        <w:tabs>
          <w:tab w:val="left" w:pos="1418"/>
        </w:tabs>
        <w:ind w:firstLine="709"/>
        <w:jc w:val="both"/>
        <w:rPr>
          <w:rFonts w:ascii="Times New Roman" w:hAnsi="Times New Roman" w:cs="Times New Roman"/>
          <w:b w:val="0"/>
          <w:sz w:val="28"/>
          <w:szCs w:val="28"/>
        </w:rPr>
      </w:pPr>
      <w:r w:rsidRPr="000F72F0">
        <w:rPr>
          <w:rFonts w:ascii="Times New Roman" w:hAnsi="Times New Roman" w:cs="Times New Roman"/>
          <w:b w:val="0"/>
          <w:sz w:val="28"/>
          <w:szCs w:val="28"/>
        </w:rPr>
        <w:t>4</w:t>
      </w:r>
      <w:r w:rsidR="00987E02" w:rsidRPr="000F72F0">
        <w:rPr>
          <w:rFonts w:ascii="Times New Roman" w:hAnsi="Times New Roman" w:cs="Times New Roman"/>
          <w:b w:val="0"/>
          <w:sz w:val="28"/>
          <w:szCs w:val="28"/>
        </w:rPr>
        <w:t>.3.</w:t>
      </w:r>
      <w:r w:rsidR="00A81731" w:rsidRPr="000F72F0">
        <w:rPr>
          <w:rFonts w:ascii="Times New Roman" w:hAnsi="Times New Roman" w:cs="Times New Roman"/>
          <w:b w:val="0"/>
          <w:sz w:val="28"/>
          <w:szCs w:val="28"/>
        </w:rPr>
        <w:t xml:space="preserve"> </w:t>
      </w:r>
      <w:r w:rsidR="00987E02" w:rsidRPr="000F72F0">
        <w:rPr>
          <w:rFonts w:ascii="Times New Roman" w:eastAsia="Calibri" w:hAnsi="Times New Roman" w:cs="Times New Roman"/>
          <w:b w:val="0"/>
          <w:sz w:val="28"/>
          <w:szCs w:val="28"/>
          <w:lang w:eastAsia="en-US"/>
        </w:rPr>
        <w:t>Порядок предоставления служебного жилого помещения специализированного жилищного фонда устанавливается административным регламентом, утверждаемым администрацией Пермского муниципального округа Пермского края.</w:t>
      </w:r>
    </w:p>
    <w:p w14:paraId="2CAB6C21" w14:textId="50316E4F" w:rsidR="0075532E" w:rsidRPr="000F72F0" w:rsidRDefault="00D821B1" w:rsidP="000F72F0">
      <w:pPr>
        <w:ind w:firstLine="709"/>
        <w:jc w:val="center"/>
        <w:outlineLvl w:val="1"/>
        <w:rPr>
          <w:b/>
          <w:bCs/>
          <w:szCs w:val="28"/>
        </w:rPr>
      </w:pPr>
      <w:r w:rsidRPr="000F72F0">
        <w:rPr>
          <w:b/>
          <w:bCs/>
          <w:szCs w:val="28"/>
          <w:lang w:val="en-US"/>
        </w:rPr>
        <w:t>V</w:t>
      </w:r>
      <w:r w:rsidR="0075532E" w:rsidRPr="000F72F0">
        <w:rPr>
          <w:b/>
          <w:bCs/>
          <w:szCs w:val="28"/>
        </w:rPr>
        <w:t xml:space="preserve">. Предоставление жилых помещений в домах системы социального обслуживания граждан </w:t>
      </w:r>
    </w:p>
    <w:p w14:paraId="3405C067" w14:textId="2F71A98F" w:rsidR="00633FFB" w:rsidRPr="000F72F0" w:rsidRDefault="00F914B0" w:rsidP="000F72F0">
      <w:pPr>
        <w:ind w:firstLine="709"/>
        <w:jc w:val="both"/>
        <w:rPr>
          <w:szCs w:val="28"/>
        </w:rPr>
      </w:pPr>
      <w:r w:rsidRPr="000F72F0">
        <w:rPr>
          <w:szCs w:val="28"/>
        </w:rPr>
        <w:t>5</w:t>
      </w:r>
      <w:r w:rsidR="00EF5FCD" w:rsidRPr="000F72F0">
        <w:rPr>
          <w:szCs w:val="28"/>
        </w:rPr>
        <w:t>.1. Жилые помещения в домах системы социального обслуживания граждан специализированного жилищного фонда предназначаются для проживания граждан, являющихся получателями социальных услуг и признанных нуждающимися в социальном обслуживании</w:t>
      </w:r>
      <w:r w:rsidR="00633FFB" w:rsidRPr="000F72F0">
        <w:rPr>
          <w:szCs w:val="28"/>
        </w:rPr>
        <w:t>.</w:t>
      </w:r>
    </w:p>
    <w:p w14:paraId="1340BCDD" w14:textId="201D74EB" w:rsidR="00775771" w:rsidRPr="000F72F0" w:rsidRDefault="00F914B0" w:rsidP="000F72F0">
      <w:pPr>
        <w:ind w:firstLine="709"/>
        <w:jc w:val="both"/>
        <w:rPr>
          <w:szCs w:val="28"/>
        </w:rPr>
      </w:pPr>
      <w:r w:rsidRPr="000F72F0">
        <w:rPr>
          <w:szCs w:val="28"/>
        </w:rPr>
        <w:t>5</w:t>
      </w:r>
      <w:r w:rsidR="000E49E6" w:rsidRPr="000F72F0">
        <w:rPr>
          <w:szCs w:val="28"/>
        </w:rPr>
        <w:t>.</w:t>
      </w:r>
      <w:r w:rsidR="0075532E" w:rsidRPr="000F72F0">
        <w:rPr>
          <w:szCs w:val="28"/>
        </w:rPr>
        <w:t>2. Жилые помещения в домах системы социального обслуживания граждан предоставляются из расчета не менее шести квадратных метров жилой площади на одного человека, если иное не установлено законодательством Пермского края.</w:t>
      </w:r>
    </w:p>
    <w:p w14:paraId="31A7907D" w14:textId="07940F5F" w:rsidR="00EC2D5C" w:rsidRPr="000F72F0" w:rsidRDefault="00F914B0" w:rsidP="000F72F0">
      <w:pPr>
        <w:ind w:firstLine="709"/>
        <w:jc w:val="both"/>
        <w:rPr>
          <w:bCs/>
          <w:szCs w:val="28"/>
        </w:rPr>
      </w:pPr>
      <w:r w:rsidRPr="000F72F0">
        <w:rPr>
          <w:szCs w:val="28"/>
        </w:rPr>
        <w:t>5</w:t>
      </w:r>
      <w:r w:rsidR="00EC2D5C" w:rsidRPr="000F72F0">
        <w:rPr>
          <w:szCs w:val="28"/>
        </w:rPr>
        <w:t xml:space="preserve">.3. </w:t>
      </w:r>
      <w:r w:rsidR="000D4A21" w:rsidRPr="000F72F0">
        <w:rPr>
          <w:szCs w:val="28"/>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w:t>
      </w:r>
      <w:r w:rsidR="009C2866" w:rsidRPr="000F72F0">
        <w:rPr>
          <w:szCs w:val="28"/>
        </w:rPr>
        <w:t xml:space="preserve">устанавливается административным регламентом, утверждаемым администрацией Пермского муниципального округа Пермского края в соответствии с </w:t>
      </w:r>
      <w:r w:rsidR="000D4A21" w:rsidRPr="000F72F0">
        <w:rPr>
          <w:szCs w:val="28"/>
        </w:rPr>
        <w:t>федеральным законодательством, законодательством субъекта Российской Федерации</w:t>
      </w:r>
      <w:r w:rsidR="00EC2D5C" w:rsidRPr="000F72F0">
        <w:rPr>
          <w:b/>
          <w:szCs w:val="28"/>
        </w:rPr>
        <w:t>.</w:t>
      </w:r>
    </w:p>
    <w:p w14:paraId="7F6891B4" w14:textId="77777777" w:rsidR="000F72F0" w:rsidRPr="000F72F0" w:rsidRDefault="000F72F0" w:rsidP="000F72F0">
      <w:pPr>
        <w:ind w:firstLine="709"/>
        <w:jc w:val="center"/>
        <w:rPr>
          <w:b/>
          <w:bCs/>
          <w:szCs w:val="28"/>
        </w:rPr>
      </w:pPr>
    </w:p>
    <w:p w14:paraId="3D32B9BA" w14:textId="75094352" w:rsidR="0075532E" w:rsidRPr="000F72F0" w:rsidRDefault="00D821B1" w:rsidP="000F72F0">
      <w:pPr>
        <w:ind w:firstLine="709"/>
        <w:jc w:val="center"/>
        <w:rPr>
          <w:b/>
          <w:bCs/>
          <w:szCs w:val="28"/>
        </w:rPr>
      </w:pPr>
      <w:r w:rsidRPr="000F72F0">
        <w:rPr>
          <w:b/>
          <w:bCs/>
          <w:szCs w:val="28"/>
        </w:rPr>
        <w:t>VI</w:t>
      </w:r>
      <w:r w:rsidR="0075532E" w:rsidRPr="000F72F0">
        <w:rPr>
          <w:b/>
          <w:bCs/>
          <w:szCs w:val="28"/>
        </w:rPr>
        <w:t>. Предоставление жилых помещений для социальной защиты отдельных категорий граждан</w:t>
      </w:r>
    </w:p>
    <w:p w14:paraId="33076FFC" w14:textId="77777777" w:rsidR="00633FFB" w:rsidRPr="000F72F0" w:rsidRDefault="00633FFB" w:rsidP="000F72F0">
      <w:pPr>
        <w:ind w:firstLine="709"/>
        <w:jc w:val="center"/>
        <w:rPr>
          <w:szCs w:val="28"/>
        </w:rPr>
      </w:pPr>
    </w:p>
    <w:p w14:paraId="4F071682" w14:textId="6439402C" w:rsidR="008A31A7" w:rsidRPr="000F72F0" w:rsidRDefault="00F914B0" w:rsidP="000F72F0">
      <w:pPr>
        <w:ind w:firstLine="709"/>
        <w:jc w:val="both"/>
        <w:rPr>
          <w:szCs w:val="28"/>
        </w:rPr>
      </w:pPr>
      <w:r w:rsidRPr="000F72F0">
        <w:rPr>
          <w:szCs w:val="28"/>
        </w:rPr>
        <w:t>6</w:t>
      </w:r>
      <w:r w:rsidR="00ED2B79" w:rsidRPr="000F72F0">
        <w:rPr>
          <w:szCs w:val="28"/>
        </w:rPr>
        <w:t>.</w:t>
      </w:r>
      <w:r w:rsidR="0075532E" w:rsidRPr="000F72F0">
        <w:rPr>
          <w:szCs w:val="28"/>
        </w:rPr>
        <w:t xml:space="preserve">1. </w:t>
      </w:r>
      <w:r w:rsidR="008A31A7" w:rsidRPr="000F72F0">
        <w:rPr>
          <w:szCs w:val="28"/>
        </w:rPr>
        <w:t xml:space="preserve">Жилые помещения для социальной защиты отдельных категорий граждан специализированного жилищного фонда предназначены для проживания граждан, которые в соответствии с </w:t>
      </w:r>
      <w:hyperlink r:id="rId10" w:history="1">
        <w:r w:rsidR="008A31A7" w:rsidRPr="000F72F0">
          <w:rPr>
            <w:rStyle w:val="ab"/>
            <w:color w:val="auto"/>
            <w:szCs w:val="28"/>
            <w:u w:val="none"/>
          </w:rPr>
          <w:t>законодательством</w:t>
        </w:r>
      </w:hyperlink>
      <w:r w:rsidR="008A31A7" w:rsidRPr="000F72F0">
        <w:rPr>
          <w:szCs w:val="28"/>
        </w:rPr>
        <w:t xml:space="preserve"> отнесены к числу граждан, нуждающихся в специальной социальной защите.</w:t>
      </w:r>
    </w:p>
    <w:p w14:paraId="5DF7674B" w14:textId="6602020A" w:rsidR="008A31A7" w:rsidRPr="000F72F0" w:rsidRDefault="00F914B0" w:rsidP="000F72F0">
      <w:pPr>
        <w:ind w:firstLine="709"/>
        <w:jc w:val="both"/>
        <w:rPr>
          <w:szCs w:val="28"/>
        </w:rPr>
      </w:pPr>
      <w:r w:rsidRPr="000F72F0">
        <w:rPr>
          <w:szCs w:val="28"/>
        </w:rPr>
        <w:t>6</w:t>
      </w:r>
      <w:r w:rsidR="008A31A7" w:rsidRPr="000F72F0">
        <w:rPr>
          <w:szCs w:val="28"/>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14:paraId="4303CA14" w14:textId="7AECE969" w:rsidR="0075532E" w:rsidRPr="000F72F0" w:rsidRDefault="00F914B0" w:rsidP="000F72F0">
      <w:pPr>
        <w:ind w:firstLine="709"/>
        <w:jc w:val="both"/>
        <w:rPr>
          <w:szCs w:val="28"/>
        </w:rPr>
      </w:pPr>
      <w:r w:rsidRPr="000F72F0">
        <w:rPr>
          <w:szCs w:val="28"/>
        </w:rPr>
        <w:t>6</w:t>
      </w:r>
      <w:r w:rsidR="009E18A8" w:rsidRPr="000F72F0">
        <w:rPr>
          <w:szCs w:val="28"/>
        </w:rPr>
        <w:t>.</w:t>
      </w:r>
      <w:r w:rsidR="008A31A7" w:rsidRPr="000F72F0">
        <w:rPr>
          <w:szCs w:val="28"/>
        </w:rPr>
        <w:t>3</w:t>
      </w:r>
      <w:r w:rsidR="0075532E" w:rsidRPr="000F72F0">
        <w:rPr>
          <w:szCs w:val="28"/>
        </w:rPr>
        <w:t>. Жилые помещения для социальной защиты отдельных категорий граждан предоставляются из расчета не менее шести квадратных метров жилой площади на одного человека, если иное не установлено законодательством Пермского края.</w:t>
      </w:r>
    </w:p>
    <w:p w14:paraId="67CE6761" w14:textId="273FABA9" w:rsidR="0075532E" w:rsidRPr="000F72F0" w:rsidRDefault="00F914B0" w:rsidP="000F72F0">
      <w:pPr>
        <w:ind w:firstLine="709"/>
        <w:jc w:val="both"/>
        <w:rPr>
          <w:szCs w:val="28"/>
        </w:rPr>
      </w:pPr>
      <w:r w:rsidRPr="000F72F0">
        <w:rPr>
          <w:szCs w:val="28"/>
        </w:rPr>
        <w:t>6</w:t>
      </w:r>
      <w:r w:rsidR="009E18A8" w:rsidRPr="000F72F0">
        <w:rPr>
          <w:szCs w:val="28"/>
        </w:rPr>
        <w:t>.</w:t>
      </w:r>
      <w:r w:rsidR="008A31A7" w:rsidRPr="000F72F0">
        <w:rPr>
          <w:szCs w:val="28"/>
        </w:rPr>
        <w:t>4</w:t>
      </w:r>
      <w:r w:rsidR="0075532E" w:rsidRPr="000F72F0">
        <w:rPr>
          <w:szCs w:val="28"/>
        </w:rPr>
        <w:t>. Жилые помещения для социальной защиты отдельных категорий граждан предоставляются на период оказания специальной социальной защиты, определяемый в соответствии с законодательством.</w:t>
      </w:r>
    </w:p>
    <w:p w14:paraId="0F40E843" w14:textId="3430C126" w:rsidR="00A77FDF" w:rsidRPr="000F72F0" w:rsidRDefault="00F914B0" w:rsidP="000F72F0">
      <w:pPr>
        <w:ind w:firstLine="709"/>
        <w:jc w:val="both"/>
        <w:rPr>
          <w:b/>
          <w:bCs/>
          <w:szCs w:val="28"/>
        </w:rPr>
      </w:pPr>
      <w:r w:rsidRPr="000F72F0">
        <w:rPr>
          <w:szCs w:val="28"/>
        </w:rPr>
        <w:t>6</w:t>
      </w:r>
      <w:r w:rsidR="008A31A7" w:rsidRPr="000F72F0">
        <w:rPr>
          <w:szCs w:val="28"/>
        </w:rPr>
        <w:t>.5</w:t>
      </w:r>
      <w:r w:rsidR="00A77FDF" w:rsidRPr="000F72F0">
        <w:rPr>
          <w:szCs w:val="28"/>
        </w:rPr>
        <w:t>. Порядок предоставления жилы</w:t>
      </w:r>
      <w:r w:rsidR="00156691" w:rsidRPr="000F72F0">
        <w:rPr>
          <w:szCs w:val="28"/>
        </w:rPr>
        <w:t>х</w:t>
      </w:r>
      <w:r w:rsidR="00A77FDF" w:rsidRPr="000F72F0">
        <w:rPr>
          <w:szCs w:val="28"/>
        </w:rPr>
        <w:t xml:space="preserve"> помещени</w:t>
      </w:r>
      <w:r w:rsidR="00156691" w:rsidRPr="000F72F0">
        <w:rPr>
          <w:szCs w:val="28"/>
        </w:rPr>
        <w:t>й</w:t>
      </w:r>
      <w:r w:rsidR="00A77FDF" w:rsidRPr="000F72F0">
        <w:rPr>
          <w:szCs w:val="28"/>
        </w:rPr>
        <w:t xml:space="preserve"> для социальной защиты отдельных категорий граждан специализированного жилищного фонда устанавливается</w:t>
      </w:r>
      <w:r w:rsidR="00F26411" w:rsidRPr="000F72F0">
        <w:rPr>
          <w:szCs w:val="28"/>
        </w:rPr>
        <w:t xml:space="preserve"> административным регламентом, утверждаемым администрацией Пермского муниципального округа Пермского края в соответствии с</w:t>
      </w:r>
      <w:r w:rsidR="00A77FDF" w:rsidRPr="000F72F0">
        <w:rPr>
          <w:szCs w:val="28"/>
        </w:rPr>
        <w:t xml:space="preserve"> </w:t>
      </w:r>
      <w:r w:rsidR="000D4A21" w:rsidRPr="000F72F0">
        <w:rPr>
          <w:szCs w:val="28"/>
        </w:rPr>
        <w:t>федеральным законодательством, законодательством субъекта Российской Федерации</w:t>
      </w:r>
      <w:r w:rsidR="00A77FDF" w:rsidRPr="000F72F0">
        <w:rPr>
          <w:b/>
          <w:szCs w:val="28"/>
        </w:rPr>
        <w:t>.</w:t>
      </w:r>
    </w:p>
    <w:p w14:paraId="5B8A0B9B" w14:textId="20AC2975" w:rsidR="00A77FDF" w:rsidRPr="000F72F0" w:rsidRDefault="00A77FDF" w:rsidP="000F72F0">
      <w:pPr>
        <w:ind w:firstLine="709"/>
        <w:jc w:val="both"/>
        <w:rPr>
          <w:szCs w:val="28"/>
        </w:rPr>
      </w:pPr>
    </w:p>
    <w:p w14:paraId="7460DAD0" w14:textId="5936ABB9" w:rsidR="0075532E" w:rsidRPr="000F72F0" w:rsidRDefault="00D821B1" w:rsidP="000F72F0">
      <w:pPr>
        <w:ind w:firstLine="709"/>
        <w:jc w:val="center"/>
        <w:outlineLvl w:val="1"/>
        <w:rPr>
          <w:b/>
          <w:bCs/>
          <w:szCs w:val="28"/>
        </w:rPr>
      </w:pPr>
      <w:r w:rsidRPr="000F72F0">
        <w:rPr>
          <w:b/>
          <w:bCs/>
          <w:szCs w:val="28"/>
        </w:rPr>
        <w:t>VI</w:t>
      </w:r>
      <w:r w:rsidR="00471BA5" w:rsidRPr="000F72F0">
        <w:rPr>
          <w:b/>
          <w:bCs/>
          <w:szCs w:val="28"/>
          <w:lang w:val="en-US"/>
        </w:rPr>
        <w:t>I</w:t>
      </w:r>
      <w:r w:rsidR="0075532E" w:rsidRPr="000F72F0">
        <w:rPr>
          <w:b/>
          <w:bCs/>
          <w:szCs w:val="28"/>
        </w:rPr>
        <w:t>. Предоставление жилых помещений в общежитиях</w:t>
      </w:r>
    </w:p>
    <w:p w14:paraId="42B750F4" w14:textId="77777777" w:rsidR="0075532E" w:rsidRPr="000F72F0" w:rsidRDefault="0075532E" w:rsidP="000F72F0">
      <w:pPr>
        <w:ind w:firstLine="709"/>
        <w:jc w:val="both"/>
        <w:rPr>
          <w:szCs w:val="28"/>
        </w:rPr>
      </w:pPr>
    </w:p>
    <w:p w14:paraId="0DA96FFE" w14:textId="4599CDD4" w:rsidR="0075532E" w:rsidRPr="000F72F0" w:rsidRDefault="00F914B0" w:rsidP="000F72F0">
      <w:pPr>
        <w:ind w:firstLine="709"/>
        <w:jc w:val="both"/>
        <w:rPr>
          <w:szCs w:val="28"/>
        </w:rPr>
      </w:pPr>
      <w:r w:rsidRPr="000F72F0">
        <w:rPr>
          <w:szCs w:val="28"/>
        </w:rPr>
        <w:t>7</w:t>
      </w:r>
      <w:r w:rsidR="006E4239" w:rsidRPr="000F72F0">
        <w:rPr>
          <w:szCs w:val="28"/>
        </w:rPr>
        <w:t>.</w:t>
      </w:r>
      <w:r w:rsidR="0075532E" w:rsidRPr="000F72F0">
        <w:rPr>
          <w:szCs w:val="28"/>
        </w:rPr>
        <w:t xml:space="preserve">1. Жилые помещения в общежитиях, отнесенных к специализированным жилым помещениям, предоставляются для временного проживания гражданам в период их работы, службы в </w:t>
      </w:r>
      <w:r w:rsidR="00BD28A4" w:rsidRPr="000F72F0">
        <w:rPr>
          <w:szCs w:val="28"/>
        </w:rPr>
        <w:t>муниципальных</w:t>
      </w:r>
      <w:r w:rsidR="0075532E" w:rsidRPr="000F72F0">
        <w:rPr>
          <w:szCs w:val="28"/>
        </w:rPr>
        <w:t xml:space="preserve"> организациях </w:t>
      </w:r>
      <w:r w:rsidR="00BD28A4" w:rsidRPr="000F72F0">
        <w:rPr>
          <w:szCs w:val="28"/>
        </w:rPr>
        <w:t>Пермского муниципального округа Пермского края.</w:t>
      </w:r>
    </w:p>
    <w:p w14:paraId="087EBE86" w14:textId="061F1F3B" w:rsidR="00767FED" w:rsidRPr="000F72F0" w:rsidRDefault="00F914B0" w:rsidP="000F72F0">
      <w:pPr>
        <w:ind w:firstLine="709"/>
        <w:jc w:val="both"/>
        <w:rPr>
          <w:szCs w:val="28"/>
        </w:rPr>
      </w:pPr>
      <w:r w:rsidRPr="000F72F0">
        <w:rPr>
          <w:szCs w:val="28"/>
        </w:rPr>
        <w:t>7</w:t>
      </w:r>
      <w:r w:rsidR="00510AF3" w:rsidRPr="000F72F0">
        <w:rPr>
          <w:szCs w:val="28"/>
        </w:rPr>
        <w:t>.</w:t>
      </w:r>
      <w:r w:rsidR="0075532E" w:rsidRPr="000F72F0">
        <w:rPr>
          <w:szCs w:val="28"/>
        </w:rPr>
        <w:t>2. Жилое помещение в общежитии предоставляется из расчета не менее шести квадратных метров жилой площади на одного человека. Семьям предоставляются изолированные жилые помещения.</w:t>
      </w:r>
    </w:p>
    <w:p w14:paraId="67286EC3" w14:textId="12A81585" w:rsidR="00D27C35" w:rsidRPr="000F72F0" w:rsidRDefault="00F914B0" w:rsidP="000F72F0">
      <w:pPr>
        <w:ind w:firstLine="709"/>
        <w:jc w:val="both"/>
        <w:rPr>
          <w:szCs w:val="28"/>
        </w:rPr>
      </w:pPr>
      <w:r w:rsidRPr="000F72F0">
        <w:rPr>
          <w:szCs w:val="28"/>
        </w:rPr>
        <w:t>7</w:t>
      </w:r>
      <w:r w:rsidR="00D27C35" w:rsidRPr="000F72F0">
        <w:rPr>
          <w:szCs w:val="28"/>
        </w:rPr>
        <w:t>.3. Порядок предоставления жилых помещений в общежитиях специализированного жилищного фонда устанавливается административным регламентом, утверждаемым администрацией Пермского муниципального округа Пермского края</w:t>
      </w:r>
      <w:r w:rsidR="00D27C35" w:rsidRPr="000F72F0">
        <w:rPr>
          <w:b/>
          <w:szCs w:val="28"/>
        </w:rPr>
        <w:t>.</w:t>
      </w:r>
    </w:p>
    <w:p w14:paraId="567423AC" w14:textId="77777777" w:rsidR="00767FED" w:rsidRPr="000F72F0" w:rsidRDefault="00767FED" w:rsidP="000F72F0">
      <w:pPr>
        <w:ind w:firstLine="709"/>
        <w:jc w:val="both"/>
        <w:rPr>
          <w:szCs w:val="28"/>
        </w:rPr>
      </w:pPr>
    </w:p>
    <w:p w14:paraId="5BE2160C" w14:textId="08661CAE" w:rsidR="0075532E" w:rsidRPr="000F72F0" w:rsidRDefault="00F914B0" w:rsidP="000F72F0">
      <w:pPr>
        <w:ind w:firstLine="709"/>
        <w:jc w:val="center"/>
        <w:rPr>
          <w:b/>
          <w:bCs/>
          <w:szCs w:val="28"/>
        </w:rPr>
      </w:pPr>
      <w:r w:rsidRPr="000F72F0">
        <w:rPr>
          <w:b/>
          <w:bCs/>
          <w:szCs w:val="28"/>
          <w:lang w:val="en-US"/>
        </w:rPr>
        <w:t>VIII</w:t>
      </w:r>
      <w:r w:rsidR="0075532E" w:rsidRPr="000F72F0">
        <w:rPr>
          <w:b/>
          <w:bCs/>
          <w:szCs w:val="28"/>
        </w:rPr>
        <w:t>. Предоставление жилых помещений маневренного фонда</w:t>
      </w:r>
    </w:p>
    <w:p w14:paraId="4FF62117" w14:textId="77777777" w:rsidR="00767FED" w:rsidRPr="000F72F0" w:rsidRDefault="00767FED" w:rsidP="000F72F0">
      <w:pPr>
        <w:ind w:firstLine="709"/>
        <w:jc w:val="center"/>
        <w:rPr>
          <w:szCs w:val="28"/>
        </w:rPr>
      </w:pPr>
    </w:p>
    <w:p w14:paraId="17D9E706" w14:textId="325759C5" w:rsidR="0075532E" w:rsidRPr="000F72F0" w:rsidRDefault="00F914B0" w:rsidP="000F72F0">
      <w:pPr>
        <w:ind w:firstLine="709"/>
        <w:jc w:val="both"/>
        <w:rPr>
          <w:szCs w:val="28"/>
        </w:rPr>
      </w:pPr>
      <w:r w:rsidRPr="000F72F0">
        <w:rPr>
          <w:szCs w:val="28"/>
        </w:rPr>
        <w:t>8</w:t>
      </w:r>
      <w:r w:rsidR="00510AF3" w:rsidRPr="000F72F0">
        <w:rPr>
          <w:szCs w:val="28"/>
        </w:rPr>
        <w:t>.</w:t>
      </w:r>
      <w:r w:rsidR="0075532E" w:rsidRPr="000F72F0">
        <w:rPr>
          <w:szCs w:val="28"/>
        </w:rPr>
        <w:t>1. Жилые помещения маневренного фонда предоставляются для временного проживания:</w:t>
      </w:r>
    </w:p>
    <w:p w14:paraId="6ADA7FBF" w14:textId="77777777" w:rsidR="0075532E" w:rsidRPr="000F72F0" w:rsidRDefault="0075532E" w:rsidP="000F72F0">
      <w:pPr>
        <w:ind w:firstLine="709"/>
        <w:jc w:val="both"/>
        <w:rPr>
          <w:szCs w:val="28"/>
        </w:rPr>
      </w:pPr>
      <w:r w:rsidRPr="000F72F0">
        <w:rPr>
          <w:szCs w:val="28"/>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1B3E82D9" w14:textId="77777777" w:rsidR="0075532E" w:rsidRPr="000F72F0" w:rsidRDefault="0075532E" w:rsidP="000F72F0">
      <w:pPr>
        <w:ind w:firstLine="709"/>
        <w:jc w:val="both"/>
        <w:rPr>
          <w:szCs w:val="28"/>
        </w:rPr>
      </w:pPr>
      <w:r w:rsidRPr="000F72F0">
        <w:rPr>
          <w:szCs w:val="28"/>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3C9B8791" w14:textId="77777777" w:rsidR="0075532E" w:rsidRPr="000F72F0" w:rsidRDefault="0075532E" w:rsidP="000F72F0">
      <w:pPr>
        <w:ind w:firstLine="709"/>
        <w:jc w:val="both"/>
        <w:rPr>
          <w:szCs w:val="28"/>
        </w:rPr>
      </w:pPr>
      <w:r w:rsidRPr="000F72F0">
        <w:rPr>
          <w:szCs w:val="28"/>
        </w:rPr>
        <w:t>3) граждан, у которых единственные жилые помещения стали непригодными для проживания в результате чрезвычайных обстоятельств;</w:t>
      </w:r>
    </w:p>
    <w:p w14:paraId="372BE242" w14:textId="77777777" w:rsidR="0075532E" w:rsidRPr="000F72F0" w:rsidRDefault="0075532E" w:rsidP="000F72F0">
      <w:pPr>
        <w:ind w:firstLine="709"/>
        <w:jc w:val="both"/>
        <w:rPr>
          <w:szCs w:val="28"/>
        </w:rPr>
      </w:pPr>
      <w:r w:rsidRPr="000F72F0">
        <w:rPr>
          <w:szCs w:val="28"/>
        </w:rPr>
        <w:t>4) иных категорий граждан в случаях, предусмотренных законодательством.</w:t>
      </w:r>
    </w:p>
    <w:p w14:paraId="2EB6EAC3" w14:textId="5E6A4418" w:rsidR="00B351B2" w:rsidRPr="000F72F0" w:rsidRDefault="00F914B0" w:rsidP="000F72F0">
      <w:pPr>
        <w:ind w:firstLine="709"/>
        <w:jc w:val="both"/>
        <w:rPr>
          <w:szCs w:val="28"/>
        </w:rPr>
      </w:pPr>
      <w:r w:rsidRPr="000F72F0">
        <w:rPr>
          <w:szCs w:val="28"/>
        </w:rPr>
        <w:t>8</w:t>
      </w:r>
      <w:r w:rsidR="00B351B2" w:rsidRPr="000F72F0">
        <w:rPr>
          <w:szCs w:val="28"/>
        </w:rPr>
        <w:t>.</w:t>
      </w:r>
      <w:r w:rsidR="0075532E" w:rsidRPr="000F72F0">
        <w:rPr>
          <w:szCs w:val="28"/>
        </w:rPr>
        <w:t>2. Жилые помещения маневренного фонда предоставляются из расчета не менее шести квадратных метров жи</w:t>
      </w:r>
      <w:r w:rsidR="00FB344F" w:rsidRPr="000F72F0">
        <w:rPr>
          <w:szCs w:val="28"/>
        </w:rPr>
        <w:t>лой площади на одного человека.</w:t>
      </w:r>
    </w:p>
    <w:p w14:paraId="4AB3B298" w14:textId="013F28C6" w:rsidR="004A48C0" w:rsidRPr="000F72F0" w:rsidRDefault="00F914B0" w:rsidP="000F72F0">
      <w:pPr>
        <w:ind w:firstLine="709"/>
        <w:jc w:val="both"/>
        <w:rPr>
          <w:szCs w:val="28"/>
        </w:rPr>
      </w:pPr>
      <w:r w:rsidRPr="000F72F0">
        <w:rPr>
          <w:szCs w:val="28"/>
        </w:rPr>
        <w:t>8</w:t>
      </w:r>
      <w:r w:rsidR="004A48C0" w:rsidRPr="000F72F0">
        <w:rPr>
          <w:szCs w:val="28"/>
        </w:rPr>
        <w:t>.3. Порядок предоставления жилых помещений маневренного фонда специализированного жилищного фонда устанавливается административным регламентом, утверждаемым администрацией Пермского муниципального округа Пермского края</w:t>
      </w:r>
      <w:r w:rsidR="004A48C0" w:rsidRPr="000F72F0">
        <w:rPr>
          <w:b/>
          <w:szCs w:val="28"/>
        </w:rPr>
        <w:t>.</w:t>
      </w:r>
    </w:p>
    <w:p w14:paraId="071661E7" w14:textId="77777777" w:rsidR="00B351B2" w:rsidRPr="000F72F0" w:rsidRDefault="00B351B2" w:rsidP="000F72F0">
      <w:pPr>
        <w:ind w:firstLine="709"/>
        <w:jc w:val="both"/>
        <w:rPr>
          <w:szCs w:val="28"/>
        </w:rPr>
      </w:pPr>
    </w:p>
    <w:p w14:paraId="701BD515" w14:textId="29E53513" w:rsidR="0075532E" w:rsidRPr="000F72F0" w:rsidRDefault="00F914B0" w:rsidP="000F72F0">
      <w:pPr>
        <w:ind w:firstLine="709"/>
        <w:jc w:val="center"/>
        <w:rPr>
          <w:b/>
          <w:bCs/>
          <w:szCs w:val="28"/>
        </w:rPr>
      </w:pPr>
      <w:r w:rsidRPr="000F72F0">
        <w:rPr>
          <w:b/>
          <w:bCs/>
          <w:szCs w:val="28"/>
          <w:lang w:val="en-US"/>
        </w:rPr>
        <w:t>I</w:t>
      </w:r>
      <w:r w:rsidR="00D821B1" w:rsidRPr="000F72F0">
        <w:rPr>
          <w:b/>
          <w:bCs/>
          <w:szCs w:val="28"/>
        </w:rPr>
        <w:t>X</w:t>
      </w:r>
      <w:r w:rsidR="0075532E" w:rsidRPr="000F72F0">
        <w:rPr>
          <w:b/>
          <w:bCs/>
          <w:szCs w:val="28"/>
        </w:rPr>
        <w:t>. Предоставление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14:paraId="1821D81C" w14:textId="77777777" w:rsidR="00767FED" w:rsidRPr="000F72F0" w:rsidRDefault="00767FED" w:rsidP="000F72F0">
      <w:pPr>
        <w:ind w:firstLine="709"/>
        <w:jc w:val="center"/>
        <w:rPr>
          <w:szCs w:val="28"/>
        </w:rPr>
      </w:pPr>
    </w:p>
    <w:p w14:paraId="03C68909" w14:textId="27E0B4A4" w:rsidR="0075532E" w:rsidRPr="000F72F0" w:rsidRDefault="00F914B0" w:rsidP="000F72F0">
      <w:pPr>
        <w:ind w:firstLine="709"/>
        <w:jc w:val="both"/>
        <w:rPr>
          <w:szCs w:val="28"/>
        </w:rPr>
      </w:pPr>
      <w:r w:rsidRPr="000F72F0">
        <w:rPr>
          <w:szCs w:val="28"/>
        </w:rPr>
        <w:t>9</w:t>
      </w:r>
      <w:r w:rsidR="00B351B2" w:rsidRPr="000F72F0">
        <w:rPr>
          <w:szCs w:val="28"/>
        </w:rPr>
        <w:t>.</w:t>
      </w:r>
      <w:r w:rsidR="0075532E" w:rsidRPr="000F72F0">
        <w:rPr>
          <w:szCs w:val="28"/>
        </w:rPr>
        <w:t xml:space="preserve">1. Жилые помещения для детей-сирот и детей, оставшихся без попечения родителей, лиц из числа детей-сирот и детей, оставшихся без попечения родителей, </w:t>
      </w:r>
      <w:r w:rsidR="0075532E" w:rsidRPr="000F72F0">
        <w:rPr>
          <w:szCs w:val="28"/>
        </w:rPr>
        <w:lastRenderedPageBreak/>
        <w:t>предоставляются однократно по договорам найма специализированных жилых помещений следующим категориям граждан:</w:t>
      </w:r>
    </w:p>
    <w:p w14:paraId="48C9FEC3" w14:textId="77777777" w:rsidR="0075532E" w:rsidRPr="000F72F0" w:rsidRDefault="0075532E" w:rsidP="000F72F0">
      <w:pPr>
        <w:ind w:firstLine="709"/>
        <w:jc w:val="both"/>
        <w:rPr>
          <w:szCs w:val="28"/>
        </w:rPr>
      </w:pPr>
      <w:r w:rsidRPr="000F72F0">
        <w:rPr>
          <w:szCs w:val="28"/>
        </w:rPr>
        <w:t>1) детям-сиротам и детям, оставшимся без попечения родителей, лицам из числа детей-сирот и детей, оставшихся без попечения родителей, достигшим возраста 18 лет (в случае приобретения ими полной дееспособности до достижения совершеннолетия),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p w14:paraId="012E5D67" w14:textId="77777777" w:rsidR="0075532E" w:rsidRPr="000F72F0" w:rsidRDefault="0075532E" w:rsidP="000F72F0">
      <w:pPr>
        <w:ind w:firstLine="709"/>
        <w:jc w:val="both"/>
        <w:rPr>
          <w:szCs w:val="28"/>
        </w:rPr>
      </w:pPr>
      <w:r w:rsidRPr="000F72F0">
        <w:rPr>
          <w:szCs w:val="28"/>
        </w:rPr>
        <w:t>2) детям-сиротам и детям, оставшимся без попечения родителей, лицам из числа детей-сирот и детей, оставшихся без попечения родителей, достигшим возраста 18 лет (в случае приобретения ими полной дееспособности до достижения совершеннолетия),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в порядке, установленном нормативным правовым актом Правительства Пермского края.</w:t>
      </w:r>
    </w:p>
    <w:p w14:paraId="43B683BC" w14:textId="566B14E4" w:rsidR="00C2440C" w:rsidRPr="000F72F0" w:rsidRDefault="00F914B0" w:rsidP="000F72F0">
      <w:pPr>
        <w:ind w:firstLine="709"/>
        <w:jc w:val="both"/>
        <w:rPr>
          <w:szCs w:val="28"/>
        </w:rPr>
      </w:pPr>
      <w:r w:rsidRPr="000F72F0">
        <w:rPr>
          <w:szCs w:val="28"/>
        </w:rPr>
        <w:t>9</w:t>
      </w:r>
      <w:r w:rsidR="00B351B2" w:rsidRPr="000F72F0">
        <w:rPr>
          <w:szCs w:val="28"/>
        </w:rPr>
        <w:t>.</w:t>
      </w:r>
      <w:r w:rsidR="0075532E" w:rsidRPr="000F72F0">
        <w:rPr>
          <w:szCs w:val="28"/>
        </w:rPr>
        <w:t xml:space="preserve">2. Жилые помещения по договорам найма специализированных жилых помещений предоставляются указанным в </w:t>
      </w:r>
      <w:r w:rsidR="00767FED" w:rsidRPr="000F72F0">
        <w:rPr>
          <w:szCs w:val="28"/>
        </w:rPr>
        <w:t xml:space="preserve">пункте </w:t>
      </w:r>
      <w:r w:rsidRPr="000F72F0">
        <w:rPr>
          <w:szCs w:val="28"/>
        </w:rPr>
        <w:t>9</w:t>
      </w:r>
      <w:r w:rsidR="00767FED" w:rsidRPr="000F72F0">
        <w:rPr>
          <w:szCs w:val="28"/>
        </w:rPr>
        <w:t>.1.</w:t>
      </w:r>
      <w:r w:rsidR="0075532E" w:rsidRPr="000F72F0">
        <w:rPr>
          <w:szCs w:val="28"/>
        </w:rPr>
        <w:t xml:space="preserve"> настояще</w:t>
      </w:r>
      <w:r w:rsidR="00A96A64" w:rsidRPr="000F72F0">
        <w:rPr>
          <w:szCs w:val="28"/>
        </w:rPr>
        <w:t>го П</w:t>
      </w:r>
      <w:r w:rsidR="00767FED" w:rsidRPr="000F72F0">
        <w:rPr>
          <w:szCs w:val="28"/>
        </w:rPr>
        <w:t>оложения</w:t>
      </w:r>
      <w:r w:rsidR="0075532E" w:rsidRPr="000F72F0">
        <w:rPr>
          <w:szCs w:val="28"/>
        </w:rPr>
        <w:t xml:space="preserve"> лицам в порядке, </w:t>
      </w:r>
      <w:r w:rsidR="00475EBE" w:rsidRPr="000F72F0">
        <w:rPr>
          <w:szCs w:val="28"/>
        </w:rPr>
        <w:t xml:space="preserve">установленном административным регламентом, утверждаемым администрацией Пермского муниципального округа Пермского края в соответствии с </w:t>
      </w:r>
      <w:r w:rsidR="004E4155" w:rsidRPr="000F72F0">
        <w:rPr>
          <w:szCs w:val="28"/>
        </w:rPr>
        <w:t>нормативным</w:t>
      </w:r>
      <w:r w:rsidR="00475EBE" w:rsidRPr="000F72F0">
        <w:rPr>
          <w:szCs w:val="28"/>
        </w:rPr>
        <w:t>и</w:t>
      </w:r>
      <w:r w:rsidR="004E4155" w:rsidRPr="000F72F0">
        <w:rPr>
          <w:szCs w:val="28"/>
        </w:rPr>
        <w:t xml:space="preserve"> правовым</w:t>
      </w:r>
      <w:r w:rsidR="00475EBE" w:rsidRPr="000F72F0">
        <w:rPr>
          <w:szCs w:val="28"/>
        </w:rPr>
        <w:t>и</w:t>
      </w:r>
      <w:r w:rsidR="004E4155" w:rsidRPr="000F72F0">
        <w:rPr>
          <w:szCs w:val="28"/>
        </w:rPr>
        <w:t xml:space="preserve"> акт</w:t>
      </w:r>
      <w:r w:rsidR="00475EBE" w:rsidRPr="000F72F0">
        <w:rPr>
          <w:szCs w:val="28"/>
        </w:rPr>
        <w:t>а</w:t>
      </w:r>
      <w:r w:rsidR="004E4155" w:rsidRPr="000F72F0">
        <w:rPr>
          <w:szCs w:val="28"/>
        </w:rPr>
        <w:t>м</w:t>
      </w:r>
      <w:r w:rsidR="00475EBE" w:rsidRPr="000F72F0">
        <w:rPr>
          <w:szCs w:val="28"/>
        </w:rPr>
        <w:t>и</w:t>
      </w:r>
      <w:r w:rsidR="004E4155" w:rsidRPr="000F72F0">
        <w:rPr>
          <w:szCs w:val="28"/>
        </w:rPr>
        <w:t xml:space="preserve"> Правительства Пермского края</w:t>
      </w:r>
      <w:r w:rsidR="00CE04A3" w:rsidRPr="000F72F0">
        <w:rPr>
          <w:szCs w:val="28"/>
        </w:rPr>
        <w:t>.</w:t>
      </w:r>
    </w:p>
    <w:p w14:paraId="1A82ACA9" w14:textId="77777777" w:rsidR="00F914B0" w:rsidRPr="000F72F0" w:rsidRDefault="00F914B0" w:rsidP="000F72F0">
      <w:pPr>
        <w:ind w:firstLine="709"/>
        <w:jc w:val="center"/>
        <w:rPr>
          <w:b/>
          <w:bCs/>
          <w:szCs w:val="28"/>
        </w:rPr>
      </w:pPr>
    </w:p>
    <w:p w14:paraId="7D38C02B" w14:textId="4744D3D8" w:rsidR="00F914B0" w:rsidRPr="000F72F0" w:rsidRDefault="00F914B0" w:rsidP="000F72F0">
      <w:pPr>
        <w:ind w:firstLine="709"/>
        <w:jc w:val="center"/>
        <w:rPr>
          <w:b/>
          <w:bCs/>
          <w:szCs w:val="28"/>
        </w:rPr>
      </w:pPr>
      <w:r w:rsidRPr="000F72F0">
        <w:rPr>
          <w:b/>
          <w:bCs/>
          <w:szCs w:val="28"/>
          <w:lang w:val="en-US"/>
        </w:rPr>
        <w:t>X</w:t>
      </w:r>
      <w:r w:rsidRPr="000F72F0">
        <w:rPr>
          <w:b/>
          <w:bCs/>
          <w:szCs w:val="28"/>
        </w:rPr>
        <w:t>. Выселение граждан из жилых помещений специализированного жилищного фонда Пермского муниципального округа Пермского края</w:t>
      </w:r>
    </w:p>
    <w:p w14:paraId="05311A13" w14:textId="77777777" w:rsidR="00F914B0" w:rsidRPr="000F72F0" w:rsidRDefault="00F914B0" w:rsidP="000F72F0">
      <w:pPr>
        <w:pStyle w:val="ConsPlusTitle"/>
        <w:ind w:firstLine="709"/>
        <w:jc w:val="both"/>
        <w:rPr>
          <w:rFonts w:ascii="Times New Roman" w:hAnsi="Times New Roman" w:cs="Times New Roman"/>
          <w:b w:val="0"/>
          <w:sz w:val="28"/>
          <w:szCs w:val="28"/>
        </w:rPr>
      </w:pPr>
    </w:p>
    <w:p w14:paraId="47C20678" w14:textId="571A6701" w:rsidR="00F914B0" w:rsidRPr="000F72F0" w:rsidRDefault="00F914B0" w:rsidP="000F72F0">
      <w:pPr>
        <w:pStyle w:val="ConsPlusTitle"/>
        <w:tabs>
          <w:tab w:val="left" w:pos="1276"/>
        </w:tabs>
        <w:ind w:firstLine="709"/>
        <w:jc w:val="both"/>
        <w:rPr>
          <w:rFonts w:ascii="Times New Roman" w:hAnsi="Times New Roman" w:cs="Times New Roman"/>
          <w:b w:val="0"/>
          <w:sz w:val="28"/>
          <w:szCs w:val="28"/>
        </w:rPr>
      </w:pPr>
      <w:r w:rsidRPr="000F72F0">
        <w:rPr>
          <w:rFonts w:ascii="Times New Roman" w:hAnsi="Times New Roman" w:cs="Times New Roman"/>
          <w:b w:val="0"/>
          <w:sz w:val="28"/>
          <w:szCs w:val="28"/>
        </w:rPr>
        <w:t>10.1. В случаях расторжения или прекращения договоров найма жилых помещений специализированного жилищного фонда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Жилищного кодекса и пунктом 10.2. настоящего Положения.</w:t>
      </w:r>
    </w:p>
    <w:p w14:paraId="797F12F1" w14:textId="4C669B4D" w:rsidR="00F914B0" w:rsidRPr="000F72F0" w:rsidRDefault="00F914B0" w:rsidP="000F72F0">
      <w:pPr>
        <w:widowControl w:val="0"/>
        <w:tabs>
          <w:tab w:val="left" w:pos="1276"/>
        </w:tabs>
        <w:autoSpaceDE w:val="0"/>
        <w:autoSpaceDN w:val="0"/>
        <w:ind w:firstLine="709"/>
        <w:jc w:val="both"/>
        <w:rPr>
          <w:szCs w:val="28"/>
        </w:rPr>
      </w:pPr>
      <w:r w:rsidRPr="000F72F0">
        <w:rPr>
          <w:szCs w:val="28"/>
        </w:rPr>
        <w:t>10.2.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14:paraId="1B06903A" w14:textId="77777777" w:rsidR="00F914B0" w:rsidRPr="000F72F0" w:rsidRDefault="00F914B0" w:rsidP="000F72F0">
      <w:pPr>
        <w:widowControl w:val="0"/>
        <w:tabs>
          <w:tab w:val="left" w:pos="1276"/>
        </w:tabs>
        <w:autoSpaceDE w:val="0"/>
        <w:autoSpaceDN w:val="0"/>
        <w:ind w:firstLine="709"/>
        <w:jc w:val="both"/>
        <w:rPr>
          <w:szCs w:val="28"/>
        </w:rPr>
      </w:pPr>
      <w:r w:rsidRPr="000F72F0">
        <w:rPr>
          <w:szCs w:val="28"/>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w:t>
      </w:r>
      <w:r w:rsidRPr="000F72F0">
        <w:rPr>
          <w:szCs w:val="28"/>
        </w:rPr>
        <w:lastRenderedPageBreak/>
        <w:t>пропавших без вести при исполнении обязанностей военной службы или служебных обязанностей;</w:t>
      </w:r>
    </w:p>
    <w:p w14:paraId="65D7D177" w14:textId="77777777" w:rsidR="00F914B0" w:rsidRPr="000F72F0" w:rsidRDefault="00F914B0" w:rsidP="000F72F0">
      <w:pPr>
        <w:widowControl w:val="0"/>
        <w:autoSpaceDE w:val="0"/>
        <w:autoSpaceDN w:val="0"/>
        <w:ind w:firstLine="709"/>
        <w:jc w:val="both"/>
        <w:rPr>
          <w:szCs w:val="28"/>
        </w:rPr>
      </w:pPr>
      <w:r w:rsidRPr="000F72F0">
        <w:rPr>
          <w:szCs w:val="28"/>
        </w:rPr>
        <w:t>2) пенсионеры по старости;</w:t>
      </w:r>
    </w:p>
    <w:p w14:paraId="238BBE9D" w14:textId="77777777" w:rsidR="00F914B0" w:rsidRPr="000F72F0" w:rsidRDefault="00F914B0" w:rsidP="000F72F0">
      <w:pPr>
        <w:widowControl w:val="0"/>
        <w:autoSpaceDE w:val="0"/>
        <w:autoSpaceDN w:val="0"/>
        <w:ind w:firstLine="709"/>
        <w:jc w:val="both"/>
        <w:rPr>
          <w:szCs w:val="28"/>
        </w:rPr>
      </w:pPr>
      <w:r w:rsidRPr="000F72F0">
        <w:rPr>
          <w:szCs w:val="28"/>
        </w:rPr>
        <w:t>3) члены семьи работника, которому было предоставлено служебное жилое помещение или жилое помещение в общежитии и который умер;</w:t>
      </w:r>
    </w:p>
    <w:p w14:paraId="431C5498" w14:textId="77777777" w:rsidR="00F914B0" w:rsidRPr="000F72F0" w:rsidRDefault="00F914B0" w:rsidP="000F72F0">
      <w:pPr>
        <w:widowControl w:val="0"/>
        <w:autoSpaceDE w:val="0"/>
        <w:autoSpaceDN w:val="0"/>
        <w:ind w:firstLine="709"/>
        <w:jc w:val="both"/>
        <w:rPr>
          <w:szCs w:val="28"/>
        </w:rPr>
      </w:pPr>
      <w:r w:rsidRPr="000F72F0">
        <w:rPr>
          <w:szCs w:val="28"/>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14:paraId="30E6109B" w14:textId="22B4E4D8" w:rsidR="00F914B0" w:rsidRPr="000F72F0" w:rsidRDefault="00F914B0" w:rsidP="000F72F0">
      <w:pPr>
        <w:widowControl w:val="0"/>
        <w:autoSpaceDE w:val="0"/>
        <w:autoSpaceDN w:val="0"/>
        <w:ind w:firstLine="709"/>
        <w:jc w:val="both"/>
        <w:rPr>
          <w:szCs w:val="28"/>
        </w:rPr>
      </w:pPr>
      <w:r w:rsidRPr="000F72F0">
        <w:rPr>
          <w:szCs w:val="28"/>
        </w:rPr>
        <w:t>10.3. Гражданам, указанным в пункте 10.2. настоящего Положения, предоставляются другие жилые помещения, которые должны находиться в черте соответствующего населенного пункта.</w:t>
      </w:r>
    </w:p>
    <w:p w14:paraId="0517C56E" w14:textId="07D1DDCF" w:rsidR="00F914B0" w:rsidRPr="000F72F0" w:rsidRDefault="00F914B0" w:rsidP="000F72F0">
      <w:pPr>
        <w:widowControl w:val="0"/>
        <w:autoSpaceDE w:val="0"/>
        <w:autoSpaceDN w:val="0"/>
        <w:ind w:firstLine="709"/>
        <w:jc w:val="both"/>
        <w:rPr>
          <w:szCs w:val="28"/>
        </w:rPr>
      </w:pPr>
      <w:r w:rsidRPr="000F72F0">
        <w:rPr>
          <w:szCs w:val="28"/>
        </w:rPr>
        <w:t xml:space="preserve">10.4.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жилого помещения специализированного жилищного фонда по основаниям, предусмотренным </w:t>
      </w:r>
      <w:hyperlink r:id="rId11" w:history="1">
        <w:r w:rsidRPr="000F72F0">
          <w:rPr>
            <w:rStyle w:val="ab"/>
            <w:color w:val="auto"/>
            <w:szCs w:val="28"/>
            <w:u w:val="none"/>
          </w:rPr>
          <w:t>частью 4 статьи 101</w:t>
        </w:r>
      </w:hyperlink>
      <w:r w:rsidRPr="000F72F0">
        <w:rPr>
          <w:szCs w:val="28"/>
        </w:rPr>
        <w:t xml:space="preserve"> Жилищного Кодекса Российской Федерации,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14:paraId="6BA165B1" w14:textId="41F1960E" w:rsidR="0075532E" w:rsidRPr="000F72F0" w:rsidRDefault="0075532E" w:rsidP="000F72F0">
      <w:pPr>
        <w:ind w:firstLine="709"/>
        <w:jc w:val="both"/>
        <w:rPr>
          <w:rFonts w:eastAsia="Calibri"/>
          <w:szCs w:val="28"/>
          <w:lang w:eastAsia="en-US"/>
        </w:rPr>
      </w:pPr>
    </w:p>
    <w:p w14:paraId="324C51F4" w14:textId="72FA1DB9" w:rsidR="00314DD6" w:rsidRPr="000F72F0" w:rsidRDefault="00314DD6" w:rsidP="000F72F0">
      <w:pPr>
        <w:pStyle w:val="ConsPlusTitle"/>
        <w:ind w:firstLine="709"/>
        <w:jc w:val="both"/>
        <w:rPr>
          <w:rFonts w:ascii="Times New Roman" w:hAnsi="Times New Roman" w:cs="Times New Roman"/>
          <w:bCs/>
          <w:sz w:val="28"/>
          <w:szCs w:val="28"/>
        </w:rPr>
      </w:pPr>
    </w:p>
    <w:p w14:paraId="005343D6" w14:textId="77777777" w:rsidR="00A96A64" w:rsidRPr="000F72F0" w:rsidRDefault="00A96A64" w:rsidP="000F72F0">
      <w:pPr>
        <w:pStyle w:val="ConsPlusTitle"/>
        <w:ind w:firstLine="709"/>
        <w:jc w:val="both"/>
        <w:rPr>
          <w:rFonts w:ascii="Times New Roman" w:hAnsi="Times New Roman" w:cs="Times New Roman"/>
          <w:bCs/>
          <w:sz w:val="28"/>
          <w:szCs w:val="28"/>
        </w:rPr>
      </w:pPr>
    </w:p>
    <w:p w14:paraId="3DF63749" w14:textId="28665664" w:rsidR="00314DD6" w:rsidRPr="000F72F0" w:rsidRDefault="00314DD6" w:rsidP="000F72F0">
      <w:pPr>
        <w:pStyle w:val="ConsPlusTitle"/>
        <w:ind w:firstLine="709"/>
        <w:jc w:val="both"/>
        <w:rPr>
          <w:rFonts w:ascii="Times New Roman" w:hAnsi="Times New Roman" w:cs="Times New Roman"/>
          <w:bCs/>
          <w:sz w:val="28"/>
          <w:szCs w:val="28"/>
        </w:rPr>
      </w:pPr>
    </w:p>
    <w:p w14:paraId="790D0F85" w14:textId="20BD009E" w:rsidR="00314DD6" w:rsidRPr="000F72F0" w:rsidRDefault="00314DD6" w:rsidP="000F72F0">
      <w:pPr>
        <w:pStyle w:val="ConsPlusTitle"/>
        <w:ind w:firstLine="709"/>
        <w:jc w:val="both"/>
        <w:rPr>
          <w:rFonts w:ascii="Times New Roman" w:hAnsi="Times New Roman" w:cs="Times New Roman"/>
          <w:bCs/>
          <w:sz w:val="28"/>
          <w:szCs w:val="28"/>
        </w:rPr>
      </w:pPr>
    </w:p>
    <w:p w14:paraId="0DCD66DF" w14:textId="4FD80CF8" w:rsidR="00314DD6" w:rsidRPr="000F72F0" w:rsidRDefault="00314DD6" w:rsidP="000F72F0">
      <w:pPr>
        <w:pStyle w:val="ConsPlusTitle"/>
        <w:ind w:firstLine="709"/>
        <w:jc w:val="both"/>
        <w:rPr>
          <w:rFonts w:ascii="Times New Roman" w:hAnsi="Times New Roman" w:cs="Times New Roman"/>
          <w:bCs/>
          <w:sz w:val="28"/>
          <w:szCs w:val="28"/>
        </w:rPr>
      </w:pPr>
    </w:p>
    <w:p w14:paraId="2E766A59" w14:textId="1C9525C1" w:rsidR="00314DD6" w:rsidRDefault="00314DD6" w:rsidP="000F72F0">
      <w:pPr>
        <w:pStyle w:val="ConsPlusTitle"/>
        <w:jc w:val="both"/>
        <w:rPr>
          <w:rFonts w:ascii="Times New Roman" w:hAnsi="Times New Roman" w:cs="Times New Roman"/>
          <w:bCs/>
          <w:sz w:val="28"/>
          <w:szCs w:val="28"/>
        </w:rPr>
      </w:pPr>
    </w:p>
    <w:p w14:paraId="20D62FD6" w14:textId="35C9E3B0" w:rsidR="000F72F0" w:rsidRDefault="000F72F0" w:rsidP="000F72F0">
      <w:pPr>
        <w:pStyle w:val="ConsPlusTitle"/>
        <w:jc w:val="both"/>
        <w:rPr>
          <w:rFonts w:ascii="Times New Roman" w:hAnsi="Times New Roman" w:cs="Times New Roman"/>
          <w:bCs/>
          <w:sz w:val="28"/>
          <w:szCs w:val="28"/>
        </w:rPr>
      </w:pPr>
    </w:p>
    <w:p w14:paraId="1D309DF9" w14:textId="77777777" w:rsidR="000F72F0" w:rsidRPr="000F72F0" w:rsidRDefault="000F72F0" w:rsidP="000F72F0">
      <w:pPr>
        <w:pStyle w:val="ConsPlusTitle"/>
        <w:jc w:val="both"/>
        <w:rPr>
          <w:rFonts w:ascii="Times New Roman" w:hAnsi="Times New Roman" w:cs="Times New Roman"/>
          <w:bCs/>
          <w:sz w:val="28"/>
          <w:szCs w:val="28"/>
        </w:rPr>
      </w:pPr>
    </w:p>
    <w:p w14:paraId="02C3EC0F" w14:textId="6BD49A73" w:rsidR="00314DD6" w:rsidRPr="000F72F0" w:rsidRDefault="00314DD6" w:rsidP="000F72F0">
      <w:pPr>
        <w:pStyle w:val="ConsPlusTitle"/>
        <w:ind w:firstLine="709"/>
        <w:jc w:val="both"/>
        <w:rPr>
          <w:rFonts w:ascii="Times New Roman" w:hAnsi="Times New Roman" w:cs="Times New Roman"/>
          <w:bCs/>
          <w:sz w:val="28"/>
          <w:szCs w:val="28"/>
        </w:rPr>
      </w:pPr>
    </w:p>
    <w:p w14:paraId="56361913" w14:textId="2FFD5D09" w:rsidR="00314DD6" w:rsidRPr="000F72F0" w:rsidRDefault="00314DD6" w:rsidP="000F72F0">
      <w:pPr>
        <w:pStyle w:val="ConsPlusTitle"/>
        <w:ind w:firstLine="709"/>
        <w:jc w:val="both"/>
        <w:rPr>
          <w:rFonts w:ascii="Times New Roman" w:hAnsi="Times New Roman" w:cs="Times New Roman"/>
          <w:bCs/>
          <w:sz w:val="28"/>
          <w:szCs w:val="28"/>
        </w:rPr>
      </w:pPr>
    </w:p>
    <w:p w14:paraId="25E6EA34" w14:textId="1FF5C43B" w:rsidR="00314DD6" w:rsidRPr="000F72F0" w:rsidRDefault="00314DD6" w:rsidP="000F72F0">
      <w:pPr>
        <w:pStyle w:val="ConsPlusTitle"/>
        <w:ind w:firstLine="709"/>
        <w:jc w:val="both"/>
        <w:rPr>
          <w:rFonts w:ascii="Times New Roman" w:hAnsi="Times New Roman" w:cs="Times New Roman"/>
          <w:bCs/>
          <w:sz w:val="28"/>
          <w:szCs w:val="28"/>
        </w:rPr>
      </w:pPr>
    </w:p>
    <w:p w14:paraId="3275CA99" w14:textId="05C30EC6" w:rsidR="000F72F0" w:rsidRPr="000F72F0" w:rsidRDefault="000F72F0" w:rsidP="000F72F0">
      <w:pPr>
        <w:pStyle w:val="ConsPlusTitle"/>
        <w:ind w:firstLine="709"/>
        <w:jc w:val="both"/>
        <w:rPr>
          <w:rFonts w:ascii="Times New Roman" w:hAnsi="Times New Roman" w:cs="Times New Roman"/>
          <w:bCs/>
          <w:sz w:val="28"/>
          <w:szCs w:val="28"/>
        </w:rPr>
      </w:pPr>
    </w:p>
    <w:p w14:paraId="271A7123" w14:textId="77777777" w:rsidR="000F72F0" w:rsidRPr="000F72F0" w:rsidRDefault="000F72F0" w:rsidP="000F72F0">
      <w:pPr>
        <w:pStyle w:val="ConsPlusTitle"/>
        <w:ind w:firstLine="709"/>
        <w:jc w:val="both"/>
        <w:rPr>
          <w:rFonts w:ascii="Times New Roman" w:hAnsi="Times New Roman" w:cs="Times New Roman"/>
          <w:bCs/>
          <w:sz w:val="28"/>
          <w:szCs w:val="28"/>
        </w:rPr>
      </w:pPr>
    </w:p>
    <w:p w14:paraId="361AA7DC" w14:textId="0F0C590E" w:rsidR="00314DD6" w:rsidRPr="000F72F0" w:rsidRDefault="00314DD6" w:rsidP="000F72F0">
      <w:pPr>
        <w:pStyle w:val="ConsPlusTitle"/>
        <w:ind w:firstLine="709"/>
        <w:jc w:val="both"/>
        <w:rPr>
          <w:rFonts w:ascii="Times New Roman" w:hAnsi="Times New Roman" w:cs="Times New Roman"/>
          <w:bCs/>
          <w:sz w:val="28"/>
          <w:szCs w:val="28"/>
        </w:rPr>
      </w:pPr>
    </w:p>
    <w:p w14:paraId="67C121A2" w14:textId="4AA8AECB" w:rsidR="00314DD6" w:rsidRPr="000F72F0" w:rsidRDefault="00314DD6" w:rsidP="000F72F0">
      <w:pPr>
        <w:pStyle w:val="ConsPlusTitle"/>
        <w:ind w:firstLine="709"/>
        <w:jc w:val="both"/>
        <w:rPr>
          <w:rFonts w:ascii="Times New Roman" w:hAnsi="Times New Roman" w:cs="Times New Roman"/>
          <w:bCs/>
          <w:sz w:val="28"/>
          <w:szCs w:val="28"/>
        </w:rPr>
      </w:pPr>
    </w:p>
    <w:p w14:paraId="444684F4" w14:textId="244240C7" w:rsidR="00314DD6" w:rsidRPr="000F72F0" w:rsidRDefault="00314DD6" w:rsidP="000F72F0">
      <w:pPr>
        <w:pStyle w:val="ConsPlusTitle"/>
        <w:ind w:firstLine="709"/>
        <w:jc w:val="both"/>
        <w:rPr>
          <w:rFonts w:ascii="Times New Roman" w:hAnsi="Times New Roman" w:cs="Times New Roman"/>
          <w:bCs/>
          <w:sz w:val="28"/>
          <w:szCs w:val="28"/>
        </w:rPr>
      </w:pPr>
    </w:p>
    <w:p w14:paraId="1CBBEB29" w14:textId="3FDA2B18" w:rsidR="00314DD6" w:rsidRPr="000F72F0" w:rsidRDefault="00314DD6" w:rsidP="000F72F0">
      <w:pPr>
        <w:pStyle w:val="ConsPlusTitle"/>
        <w:ind w:firstLine="709"/>
        <w:jc w:val="both"/>
        <w:rPr>
          <w:rFonts w:ascii="Times New Roman" w:hAnsi="Times New Roman" w:cs="Times New Roman"/>
          <w:bCs/>
          <w:sz w:val="28"/>
          <w:szCs w:val="28"/>
        </w:rPr>
      </w:pPr>
    </w:p>
    <w:p w14:paraId="2FB40C77" w14:textId="08C963D1" w:rsidR="00314DD6" w:rsidRPr="000F72F0" w:rsidRDefault="00314DD6" w:rsidP="000F72F0">
      <w:pPr>
        <w:pStyle w:val="ConsPlusTitle"/>
        <w:ind w:firstLine="709"/>
        <w:jc w:val="both"/>
        <w:rPr>
          <w:rFonts w:ascii="Times New Roman" w:hAnsi="Times New Roman" w:cs="Times New Roman"/>
          <w:bCs/>
          <w:sz w:val="28"/>
          <w:szCs w:val="28"/>
        </w:rPr>
      </w:pPr>
    </w:p>
    <w:p w14:paraId="7CA9195D" w14:textId="20219195" w:rsidR="00314DD6" w:rsidRDefault="00314DD6" w:rsidP="000F72F0">
      <w:pPr>
        <w:ind w:left="5670"/>
        <w:rPr>
          <w:szCs w:val="28"/>
        </w:rPr>
      </w:pPr>
      <w:r>
        <w:rPr>
          <w:szCs w:val="28"/>
        </w:rPr>
        <w:lastRenderedPageBreak/>
        <w:t>Приложение 2</w:t>
      </w:r>
    </w:p>
    <w:p w14:paraId="19C78082" w14:textId="77777777" w:rsidR="000F72F0" w:rsidRDefault="00314DD6" w:rsidP="000F72F0">
      <w:pPr>
        <w:ind w:left="5670"/>
        <w:rPr>
          <w:szCs w:val="28"/>
        </w:rPr>
      </w:pPr>
      <w:r>
        <w:rPr>
          <w:szCs w:val="28"/>
        </w:rPr>
        <w:t>к решению</w:t>
      </w:r>
      <w:r w:rsidR="000F72F0">
        <w:rPr>
          <w:szCs w:val="28"/>
        </w:rPr>
        <w:t xml:space="preserve"> Думы</w:t>
      </w:r>
    </w:p>
    <w:p w14:paraId="53084BB9" w14:textId="10655055" w:rsidR="00314DD6" w:rsidRPr="006D2BAA" w:rsidRDefault="00314DD6" w:rsidP="000F72F0">
      <w:pPr>
        <w:ind w:left="5670"/>
        <w:rPr>
          <w:szCs w:val="28"/>
        </w:rPr>
      </w:pPr>
      <w:r>
        <w:rPr>
          <w:szCs w:val="28"/>
        </w:rPr>
        <w:t>Пермского муниципального округа</w:t>
      </w:r>
      <w:r w:rsidR="006D2BAA" w:rsidRPr="006D2BAA">
        <w:rPr>
          <w:rFonts w:eastAsia="Calibri"/>
          <w:szCs w:val="28"/>
          <w:lang w:eastAsia="en-US"/>
        </w:rPr>
        <w:t xml:space="preserve"> </w:t>
      </w:r>
    </w:p>
    <w:p w14:paraId="004DD2F3" w14:textId="6B6E1FD8" w:rsidR="00314DD6" w:rsidRDefault="00013356" w:rsidP="000F72F0">
      <w:pPr>
        <w:ind w:left="5670"/>
        <w:rPr>
          <w:szCs w:val="28"/>
        </w:rPr>
      </w:pPr>
      <w:r>
        <w:rPr>
          <w:szCs w:val="28"/>
        </w:rPr>
        <w:t>от 23.03.2023 № 133</w:t>
      </w:r>
      <w:bookmarkStart w:id="2" w:name="_GoBack"/>
      <w:bookmarkEnd w:id="2"/>
    </w:p>
    <w:p w14:paraId="65FEDE3A" w14:textId="77777777" w:rsidR="00314DD6" w:rsidRPr="000F72F0" w:rsidRDefault="00314DD6" w:rsidP="000F72F0">
      <w:pPr>
        <w:pStyle w:val="ConsPlusTitle"/>
        <w:ind w:firstLine="709"/>
        <w:jc w:val="both"/>
        <w:rPr>
          <w:rFonts w:ascii="Times New Roman" w:hAnsi="Times New Roman" w:cs="Times New Roman"/>
          <w:bCs/>
          <w:sz w:val="28"/>
          <w:szCs w:val="28"/>
        </w:rPr>
      </w:pPr>
    </w:p>
    <w:p w14:paraId="5DF5A860" w14:textId="2C77F172" w:rsidR="00314DD6" w:rsidRPr="000F72F0" w:rsidRDefault="00314DD6" w:rsidP="000F72F0">
      <w:pPr>
        <w:pStyle w:val="ConsPlusTitle"/>
        <w:ind w:firstLine="709"/>
        <w:jc w:val="both"/>
        <w:rPr>
          <w:rFonts w:ascii="Times New Roman" w:hAnsi="Times New Roman" w:cs="Times New Roman"/>
          <w:bCs/>
          <w:sz w:val="28"/>
          <w:szCs w:val="28"/>
        </w:rPr>
      </w:pPr>
    </w:p>
    <w:p w14:paraId="72C2C3C1" w14:textId="77777777" w:rsidR="00314DD6" w:rsidRPr="009E78DE" w:rsidRDefault="00314DD6" w:rsidP="000F72F0">
      <w:pPr>
        <w:pStyle w:val="a5"/>
        <w:spacing w:line="240" w:lineRule="auto"/>
        <w:ind w:firstLine="709"/>
        <w:jc w:val="center"/>
        <w:rPr>
          <w:b/>
          <w:szCs w:val="28"/>
        </w:rPr>
      </w:pPr>
      <w:r w:rsidRPr="009E78DE">
        <w:rPr>
          <w:b/>
          <w:szCs w:val="28"/>
        </w:rPr>
        <w:t>ПЕРЕЧЕНЬ</w:t>
      </w:r>
    </w:p>
    <w:p w14:paraId="2F5684FF" w14:textId="7E50EA00" w:rsidR="009E78DE" w:rsidRPr="009E78DE" w:rsidRDefault="00314DD6" w:rsidP="000F72F0">
      <w:pPr>
        <w:pStyle w:val="ConsPlusTitle"/>
        <w:ind w:firstLine="709"/>
        <w:jc w:val="center"/>
        <w:rPr>
          <w:rFonts w:ascii="Times New Roman" w:hAnsi="Times New Roman" w:cs="Times New Roman"/>
          <w:bCs/>
          <w:sz w:val="28"/>
          <w:szCs w:val="28"/>
        </w:rPr>
      </w:pPr>
      <w:r w:rsidRPr="009E78DE">
        <w:rPr>
          <w:rFonts w:ascii="Times New Roman" w:hAnsi="Times New Roman" w:cs="Times New Roman"/>
          <w:sz w:val="28"/>
          <w:szCs w:val="28"/>
        </w:rPr>
        <w:t xml:space="preserve">решений Земского Собрания Пермского муниципального района и </w:t>
      </w:r>
      <w:r w:rsidR="009E78DE">
        <w:rPr>
          <w:rFonts w:ascii="Times New Roman" w:hAnsi="Times New Roman" w:cs="Times New Roman"/>
          <w:sz w:val="28"/>
          <w:szCs w:val="28"/>
        </w:rPr>
        <w:t xml:space="preserve">Совета депутатов </w:t>
      </w:r>
      <w:r w:rsidRPr="009E78DE">
        <w:rPr>
          <w:rFonts w:ascii="Times New Roman" w:hAnsi="Times New Roman" w:cs="Times New Roman"/>
          <w:sz w:val="28"/>
          <w:szCs w:val="28"/>
        </w:rPr>
        <w:t xml:space="preserve">Кондратовского сельского поселения, </w:t>
      </w:r>
      <w:proofErr w:type="spellStart"/>
      <w:r w:rsidRPr="009E78DE">
        <w:rPr>
          <w:rFonts w:ascii="Times New Roman" w:hAnsi="Times New Roman" w:cs="Times New Roman"/>
          <w:sz w:val="28"/>
          <w:szCs w:val="28"/>
        </w:rPr>
        <w:t>Култаевского</w:t>
      </w:r>
      <w:proofErr w:type="spellEnd"/>
      <w:r w:rsidRPr="009E78DE">
        <w:rPr>
          <w:rFonts w:ascii="Times New Roman" w:hAnsi="Times New Roman" w:cs="Times New Roman"/>
          <w:sz w:val="28"/>
          <w:szCs w:val="28"/>
        </w:rPr>
        <w:t xml:space="preserve"> сельского поселения, Лобановского сельского поселения, Савинского сельского поселения, </w:t>
      </w:r>
      <w:proofErr w:type="spellStart"/>
      <w:r w:rsidRPr="009E78DE">
        <w:rPr>
          <w:rFonts w:ascii="Times New Roman" w:hAnsi="Times New Roman" w:cs="Times New Roman"/>
          <w:sz w:val="28"/>
          <w:szCs w:val="28"/>
        </w:rPr>
        <w:t>Сылвенского</w:t>
      </w:r>
      <w:proofErr w:type="spellEnd"/>
      <w:r w:rsidRPr="009E78DE">
        <w:rPr>
          <w:rFonts w:ascii="Times New Roman" w:hAnsi="Times New Roman" w:cs="Times New Roman"/>
          <w:sz w:val="28"/>
          <w:szCs w:val="28"/>
        </w:rPr>
        <w:t xml:space="preserve"> сельского поселения Пермского муниципального района, подлежащих признанию утратившими силу</w:t>
      </w:r>
    </w:p>
    <w:p w14:paraId="6BB834D9" w14:textId="24AC7BA4" w:rsidR="009E78DE" w:rsidRPr="009E78DE" w:rsidRDefault="009E78DE" w:rsidP="000F72F0">
      <w:pPr>
        <w:ind w:firstLine="709"/>
        <w:jc w:val="center"/>
        <w:rPr>
          <w:szCs w:val="28"/>
        </w:rPr>
      </w:pPr>
    </w:p>
    <w:p w14:paraId="2FD045E0" w14:textId="3433DAD3" w:rsidR="00A054C1" w:rsidRDefault="000F72F0" w:rsidP="000F72F0">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A054C1">
        <w:rPr>
          <w:rFonts w:ascii="Times New Roman" w:hAnsi="Times New Roman" w:cs="Times New Roman"/>
          <w:sz w:val="28"/>
          <w:szCs w:val="28"/>
        </w:rPr>
        <w:t>р</w:t>
      </w:r>
      <w:r w:rsidR="00A054C1" w:rsidRPr="00E13EDD">
        <w:rPr>
          <w:rFonts w:ascii="Times New Roman" w:hAnsi="Times New Roman" w:cs="Times New Roman"/>
          <w:sz w:val="28"/>
          <w:szCs w:val="28"/>
        </w:rPr>
        <w:t>ешени</w:t>
      </w:r>
      <w:r w:rsidR="00A054C1">
        <w:rPr>
          <w:rFonts w:ascii="Times New Roman" w:hAnsi="Times New Roman" w:cs="Times New Roman"/>
          <w:sz w:val="28"/>
          <w:szCs w:val="28"/>
        </w:rPr>
        <w:t>я</w:t>
      </w:r>
      <w:r w:rsidR="00A054C1" w:rsidRPr="00E13EDD">
        <w:rPr>
          <w:rFonts w:ascii="Times New Roman" w:hAnsi="Times New Roman" w:cs="Times New Roman"/>
          <w:sz w:val="28"/>
          <w:szCs w:val="28"/>
        </w:rPr>
        <w:t xml:space="preserve"> Земского Собрания Пермского муници</w:t>
      </w:r>
      <w:r w:rsidR="00A054C1">
        <w:rPr>
          <w:rFonts w:ascii="Times New Roman" w:hAnsi="Times New Roman" w:cs="Times New Roman"/>
          <w:sz w:val="28"/>
          <w:szCs w:val="28"/>
        </w:rPr>
        <w:t>пального района:</w:t>
      </w:r>
    </w:p>
    <w:p w14:paraId="6371BCFE" w14:textId="04A5A30F" w:rsidR="00A054C1" w:rsidRDefault="00A054C1" w:rsidP="000F72F0">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1.1. от 20 февраля 2018 г. № </w:t>
      </w:r>
      <w:r w:rsidRPr="00E13EDD">
        <w:rPr>
          <w:rFonts w:ascii="Times New Roman" w:hAnsi="Times New Roman" w:cs="Times New Roman"/>
          <w:sz w:val="28"/>
          <w:szCs w:val="28"/>
        </w:rPr>
        <w:t>292</w:t>
      </w:r>
      <w:r>
        <w:rPr>
          <w:rFonts w:ascii="Times New Roman" w:hAnsi="Times New Roman" w:cs="Times New Roman"/>
          <w:sz w:val="28"/>
          <w:szCs w:val="28"/>
        </w:rPr>
        <w:t xml:space="preserve"> «</w:t>
      </w:r>
      <w:r w:rsidRPr="00E13EDD">
        <w:rPr>
          <w:rFonts w:ascii="Times New Roman" w:hAnsi="Times New Roman" w:cs="Times New Roman"/>
          <w:sz w:val="28"/>
          <w:szCs w:val="28"/>
        </w:rPr>
        <w:t xml:space="preserve">Об утверждении Положения о специализированном жилищном фонде </w:t>
      </w:r>
      <w:r>
        <w:rPr>
          <w:rFonts w:ascii="Times New Roman" w:hAnsi="Times New Roman" w:cs="Times New Roman"/>
          <w:sz w:val="28"/>
          <w:szCs w:val="28"/>
        </w:rPr>
        <w:t>Пермского муниципального района»;</w:t>
      </w:r>
    </w:p>
    <w:p w14:paraId="1D6C44CD" w14:textId="4D295257"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от 28 января 2010 г. № </w:t>
      </w:r>
      <w:r w:rsidRPr="00E13EDD">
        <w:rPr>
          <w:rFonts w:ascii="Times New Roman" w:hAnsi="Times New Roman" w:cs="Times New Roman"/>
          <w:sz w:val="28"/>
          <w:szCs w:val="28"/>
        </w:rPr>
        <w:t>40</w:t>
      </w:r>
      <w:r>
        <w:rPr>
          <w:rFonts w:ascii="Times New Roman" w:hAnsi="Times New Roman" w:cs="Times New Roman"/>
          <w:sz w:val="28"/>
          <w:szCs w:val="28"/>
        </w:rPr>
        <w:t xml:space="preserve"> «</w:t>
      </w:r>
      <w:r w:rsidRPr="00E13EDD">
        <w:rPr>
          <w:rFonts w:ascii="Times New Roman" w:hAnsi="Times New Roman" w:cs="Times New Roman"/>
          <w:sz w:val="28"/>
          <w:szCs w:val="28"/>
        </w:rPr>
        <w:t>Об утверждении Положения о порядке предоставления служебных жилых помещений спец</w:t>
      </w:r>
      <w:r>
        <w:rPr>
          <w:rFonts w:ascii="Times New Roman" w:hAnsi="Times New Roman" w:cs="Times New Roman"/>
          <w:sz w:val="28"/>
          <w:szCs w:val="28"/>
        </w:rPr>
        <w:t>иализированного жилищного фонда»;</w:t>
      </w:r>
    </w:p>
    <w:p w14:paraId="5D982EDC" w14:textId="4EA3C79F"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0F3436">
        <w:rPr>
          <w:rFonts w:ascii="Times New Roman" w:hAnsi="Times New Roman" w:cs="Times New Roman"/>
          <w:sz w:val="28"/>
          <w:szCs w:val="28"/>
        </w:rPr>
        <w:t xml:space="preserve">от </w:t>
      </w:r>
      <w:r>
        <w:rPr>
          <w:rFonts w:ascii="Times New Roman" w:hAnsi="Times New Roman" w:cs="Times New Roman"/>
          <w:sz w:val="28"/>
          <w:szCs w:val="28"/>
        </w:rPr>
        <w:t>29</w:t>
      </w:r>
      <w:r w:rsidRPr="000F3436">
        <w:rPr>
          <w:rFonts w:ascii="Times New Roman" w:hAnsi="Times New Roman" w:cs="Times New Roman"/>
          <w:sz w:val="28"/>
          <w:szCs w:val="28"/>
        </w:rPr>
        <w:t xml:space="preserve"> </w:t>
      </w:r>
      <w:r>
        <w:rPr>
          <w:rFonts w:ascii="Times New Roman" w:hAnsi="Times New Roman" w:cs="Times New Roman"/>
          <w:sz w:val="28"/>
          <w:szCs w:val="28"/>
        </w:rPr>
        <w:t>марта</w:t>
      </w:r>
      <w:r w:rsidRPr="000F3436">
        <w:rPr>
          <w:rFonts w:ascii="Times New Roman" w:hAnsi="Times New Roman" w:cs="Times New Roman"/>
          <w:sz w:val="28"/>
          <w:szCs w:val="28"/>
        </w:rPr>
        <w:t xml:space="preserve"> 201</w:t>
      </w:r>
      <w:r>
        <w:rPr>
          <w:rFonts w:ascii="Times New Roman" w:hAnsi="Times New Roman" w:cs="Times New Roman"/>
          <w:sz w:val="28"/>
          <w:szCs w:val="28"/>
        </w:rPr>
        <w:t>2</w:t>
      </w:r>
      <w:r w:rsidRPr="000F3436">
        <w:rPr>
          <w:rFonts w:ascii="Times New Roman" w:hAnsi="Times New Roman" w:cs="Times New Roman"/>
          <w:sz w:val="28"/>
          <w:szCs w:val="28"/>
        </w:rPr>
        <w:t xml:space="preserve"> г. № </w:t>
      </w:r>
      <w:r>
        <w:rPr>
          <w:rFonts w:ascii="Times New Roman" w:hAnsi="Times New Roman" w:cs="Times New Roman"/>
          <w:sz w:val="28"/>
          <w:szCs w:val="28"/>
        </w:rPr>
        <w:t>247 «О внесении изменений в</w:t>
      </w:r>
      <w:r w:rsidRPr="000F3436">
        <w:rPr>
          <w:rFonts w:ascii="Times New Roman" w:hAnsi="Times New Roman" w:cs="Times New Roman"/>
          <w:sz w:val="28"/>
          <w:szCs w:val="28"/>
        </w:rPr>
        <w:t xml:space="preserve"> решение Земского Собрания Пермского муници</w:t>
      </w:r>
      <w:r>
        <w:rPr>
          <w:rFonts w:ascii="Times New Roman" w:hAnsi="Times New Roman" w:cs="Times New Roman"/>
          <w:sz w:val="28"/>
          <w:szCs w:val="28"/>
        </w:rPr>
        <w:t>пального района от 28.01.</w:t>
      </w:r>
      <w:r w:rsidRPr="000F3436">
        <w:rPr>
          <w:rFonts w:ascii="Times New Roman" w:hAnsi="Times New Roman" w:cs="Times New Roman"/>
          <w:sz w:val="28"/>
          <w:szCs w:val="28"/>
        </w:rPr>
        <w:t>2010 № 40 «Об утверждении Положения о порядке предоставления служебных жилых помещений специализированного жилищного фонда»;</w:t>
      </w:r>
    </w:p>
    <w:p w14:paraId="324A8537" w14:textId="410B5136"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3C429B">
        <w:rPr>
          <w:rFonts w:ascii="Times New Roman" w:hAnsi="Times New Roman" w:cs="Times New Roman"/>
          <w:sz w:val="28"/>
          <w:szCs w:val="28"/>
        </w:rPr>
        <w:t xml:space="preserve">от </w:t>
      </w:r>
      <w:r>
        <w:rPr>
          <w:rFonts w:ascii="Times New Roman" w:hAnsi="Times New Roman" w:cs="Times New Roman"/>
          <w:sz w:val="28"/>
          <w:szCs w:val="28"/>
        </w:rPr>
        <w:t>21</w:t>
      </w:r>
      <w:r w:rsidRPr="003C429B">
        <w:rPr>
          <w:rFonts w:ascii="Times New Roman" w:hAnsi="Times New Roman" w:cs="Times New Roman"/>
          <w:sz w:val="28"/>
          <w:szCs w:val="28"/>
        </w:rPr>
        <w:t xml:space="preserve"> </w:t>
      </w:r>
      <w:r>
        <w:rPr>
          <w:rFonts w:ascii="Times New Roman" w:hAnsi="Times New Roman" w:cs="Times New Roman"/>
          <w:sz w:val="28"/>
          <w:szCs w:val="28"/>
        </w:rPr>
        <w:t>июня</w:t>
      </w:r>
      <w:r w:rsidRPr="003C429B">
        <w:rPr>
          <w:rFonts w:ascii="Times New Roman" w:hAnsi="Times New Roman" w:cs="Times New Roman"/>
          <w:sz w:val="28"/>
          <w:szCs w:val="28"/>
        </w:rPr>
        <w:t xml:space="preserve"> 201</w:t>
      </w:r>
      <w:r>
        <w:rPr>
          <w:rFonts w:ascii="Times New Roman" w:hAnsi="Times New Roman" w:cs="Times New Roman"/>
          <w:sz w:val="28"/>
          <w:szCs w:val="28"/>
        </w:rPr>
        <w:t>3</w:t>
      </w:r>
      <w:r w:rsidRPr="003C429B">
        <w:rPr>
          <w:rFonts w:ascii="Times New Roman" w:hAnsi="Times New Roman" w:cs="Times New Roman"/>
          <w:sz w:val="28"/>
          <w:szCs w:val="28"/>
        </w:rPr>
        <w:t xml:space="preserve"> г. № </w:t>
      </w:r>
      <w:r>
        <w:rPr>
          <w:rFonts w:ascii="Times New Roman" w:hAnsi="Times New Roman" w:cs="Times New Roman"/>
          <w:sz w:val="28"/>
          <w:szCs w:val="28"/>
        </w:rPr>
        <w:t>360</w:t>
      </w:r>
      <w:r w:rsidRPr="003C429B">
        <w:rPr>
          <w:rFonts w:ascii="Times New Roman" w:hAnsi="Times New Roman" w:cs="Times New Roman"/>
          <w:sz w:val="28"/>
          <w:szCs w:val="28"/>
        </w:rPr>
        <w:t xml:space="preserve"> «О внесении </w:t>
      </w:r>
      <w:r>
        <w:rPr>
          <w:rFonts w:ascii="Times New Roman" w:hAnsi="Times New Roman" w:cs="Times New Roman"/>
          <w:sz w:val="28"/>
          <w:szCs w:val="28"/>
        </w:rPr>
        <w:t xml:space="preserve">дополнений в Положение о </w:t>
      </w:r>
      <w:r w:rsidRPr="003C429B">
        <w:rPr>
          <w:rFonts w:ascii="Times New Roman" w:hAnsi="Times New Roman" w:cs="Times New Roman"/>
          <w:sz w:val="28"/>
          <w:szCs w:val="28"/>
        </w:rPr>
        <w:t>порядке предоставления служебных жилых помещений специализированного жилищного фонда</w:t>
      </w:r>
      <w:r>
        <w:rPr>
          <w:rFonts w:ascii="Times New Roman" w:hAnsi="Times New Roman" w:cs="Times New Roman"/>
          <w:sz w:val="28"/>
          <w:szCs w:val="28"/>
        </w:rPr>
        <w:t xml:space="preserve">, утвержденное </w:t>
      </w:r>
      <w:r w:rsidRPr="003C429B">
        <w:rPr>
          <w:rFonts w:ascii="Times New Roman" w:hAnsi="Times New Roman" w:cs="Times New Roman"/>
          <w:sz w:val="28"/>
          <w:szCs w:val="28"/>
        </w:rPr>
        <w:t>решение</w:t>
      </w:r>
      <w:r>
        <w:rPr>
          <w:rFonts w:ascii="Times New Roman" w:hAnsi="Times New Roman" w:cs="Times New Roman"/>
          <w:sz w:val="28"/>
          <w:szCs w:val="28"/>
        </w:rPr>
        <w:t>м</w:t>
      </w:r>
      <w:r w:rsidRPr="003C429B">
        <w:rPr>
          <w:rFonts w:ascii="Times New Roman" w:hAnsi="Times New Roman" w:cs="Times New Roman"/>
          <w:sz w:val="28"/>
          <w:szCs w:val="28"/>
        </w:rPr>
        <w:t xml:space="preserve"> Земского Собрания </w:t>
      </w:r>
      <w:r>
        <w:rPr>
          <w:rFonts w:ascii="Times New Roman" w:hAnsi="Times New Roman" w:cs="Times New Roman"/>
          <w:sz w:val="28"/>
          <w:szCs w:val="28"/>
        </w:rPr>
        <w:t>от 28.01.</w:t>
      </w:r>
      <w:r w:rsidRPr="003C429B">
        <w:rPr>
          <w:rFonts w:ascii="Times New Roman" w:hAnsi="Times New Roman" w:cs="Times New Roman"/>
          <w:sz w:val="28"/>
          <w:szCs w:val="28"/>
        </w:rPr>
        <w:t>2010 № 40</w:t>
      </w:r>
      <w:r>
        <w:rPr>
          <w:rFonts w:ascii="Times New Roman" w:hAnsi="Times New Roman" w:cs="Times New Roman"/>
          <w:sz w:val="28"/>
          <w:szCs w:val="28"/>
        </w:rPr>
        <w:t>»;</w:t>
      </w:r>
    </w:p>
    <w:p w14:paraId="6FE559E8" w14:textId="4DA80004"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3E4A43">
        <w:rPr>
          <w:rFonts w:ascii="Times New Roman" w:hAnsi="Times New Roman" w:cs="Times New Roman"/>
          <w:sz w:val="28"/>
          <w:szCs w:val="28"/>
        </w:rPr>
        <w:t xml:space="preserve">от </w:t>
      </w:r>
      <w:r>
        <w:rPr>
          <w:rFonts w:ascii="Times New Roman" w:hAnsi="Times New Roman" w:cs="Times New Roman"/>
          <w:sz w:val="28"/>
          <w:szCs w:val="28"/>
        </w:rPr>
        <w:t>29</w:t>
      </w:r>
      <w:r w:rsidRPr="003E4A43">
        <w:rPr>
          <w:rFonts w:ascii="Times New Roman" w:hAnsi="Times New Roman" w:cs="Times New Roman"/>
          <w:sz w:val="28"/>
          <w:szCs w:val="28"/>
        </w:rPr>
        <w:t xml:space="preserve"> </w:t>
      </w:r>
      <w:r>
        <w:rPr>
          <w:rFonts w:ascii="Times New Roman" w:hAnsi="Times New Roman" w:cs="Times New Roman"/>
          <w:sz w:val="28"/>
          <w:szCs w:val="28"/>
        </w:rPr>
        <w:t>марта</w:t>
      </w:r>
      <w:r w:rsidRPr="003E4A43">
        <w:rPr>
          <w:rFonts w:ascii="Times New Roman" w:hAnsi="Times New Roman" w:cs="Times New Roman"/>
          <w:sz w:val="28"/>
          <w:szCs w:val="28"/>
        </w:rPr>
        <w:t xml:space="preserve"> 201</w:t>
      </w:r>
      <w:r>
        <w:rPr>
          <w:rFonts w:ascii="Times New Roman" w:hAnsi="Times New Roman" w:cs="Times New Roman"/>
          <w:sz w:val="28"/>
          <w:szCs w:val="28"/>
        </w:rPr>
        <w:t>8</w:t>
      </w:r>
      <w:r w:rsidRPr="003E4A43">
        <w:rPr>
          <w:rFonts w:ascii="Times New Roman" w:hAnsi="Times New Roman" w:cs="Times New Roman"/>
          <w:sz w:val="28"/>
          <w:szCs w:val="28"/>
        </w:rPr>
        <w:t xml:space="preserve"> г. № </w:t>
      </w:r>
      <w:r>
        <w:rPr>
          <w:rFonts w:ascii="Times New Roman" w:hAnsi="Times New Roman" w:cs="Times New Roman"/>
          <w:sz w:val="28"/>
          <w:szCs w:val="28"/>
        </w:rPr>
        <w:t>301</w:t>
      </w:r>
      <w:r w:rsidRPr="003E4A43">
        <w:rPr>
          <w:rFonts w:ascii="Times New Roman" w:hAnsi="Times New Roman" w:cs="Times New Roman"/>
          <w:sz w:val="28"/>
          <w:szCs w:val="28"/>
        </w:rPr>
        <w:t xml:space="preserve"> «О внесении </w:t>
      </w:r>
      <w:r>
        <w:rPr>
          <w:rFonts w:ascii="Times New Roman" w:hAnsi="Times New Roman" w:cs="Times New Roman"/>
          <w:sz w:val="28"/>
          <w:szCs w:val="28"/>
        </w:rPr>
        <w:t>изменений</w:t>
      </w:r>
      <w:r w:rsidRPr="003E4A43">
        <w:rPr>
          <w:rFonts w:ascii="Times New Roman" w:hAnsi="Times New Roman" w:cs="Times New Roman"/>
          <w:sz w:val="28"/>
          <w:szCs w:val="28"/>
        </w:rPr>
        <w:t xml:space="preserve"> в Положение о порядке предоставления служебных жилых помещений специализированного жилищного фонда, утвержденное решением Земского Собрания </w:t>
      </w:r>
      <w:r>
        <w:rPr>
          <w:rFonts w:ascii="Times New Roman" w:hAnsi="Times New Roman" w:cs="Times New Roman"/>
          <w:sz w:val="28"/>
          <w:szCs w:val="28"/>
        </w:rPr>
        <w:t>от 28.01.</w:t>
      </w:r>
      <w:r w:rsidRPr="003E4A43">
        <w:rPr>
          <w:rFonts w:ascii="Times New Roman" w:hAnsi="Times New Roman" w:cs="Times New Roman"/>
          <w:sz w:val="28"/>
          <w:szCs w:val="28"/>
        </w:rPr>
        <w:t>2010 № 40</w:t>
      </w:r>
      <w:r>
        <w:rPr>
          <w:rFonts w:ascii="Times New Roman" w:hAnsi="Times New Roman" w:cs="Times New Roman"/>
          <w:sz w:val="28"/>
          <w:szCs w:val="28"/>
        </w:rPr>
        <w:t>»</w:t>
      </w:r>
      <w:r w:rsidRPr="003E4A43">
        <w:rPr>
          <w:rFonts w:ascii="Times New Roman" w:hAnsi="Times New Roman" w:cs="Times New Roman"/>
          <w:sz w:val="28"/>
          <w:szCs w:val="28"/>
        </w:rPr>
        <w:t>;</w:t>
      </w:r>
    </w:p>
    <w:p w14:paraId="32E68988" w14:textId="50E24F41"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решения Совета депутатов Савинского сельского поселения:</w:t>
      </w:r>
    </w:p>
    <w:p w14:paraId="4CB70BB2" w14:textId="3019677C"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от 28 июля 2022 г. № 214 «О внесении изменений в отдельные правовые акты Совета депутатов Савинского сельского поселения»;</w:t>
      </w:r>
    </w:p>
    <w:p w14:paraId="25489397" w14:textId="043B2E38"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от 28 января 2015 г. № 157 «О внесении изменений в Положение о порядке предоставления служебных жилых помещений специализированного жилищного фонда Савинского сельского поселения, утвержденного решением Совета депутатов от 27.07.2011 № 238»;</w:t>
      </w:r>
    </w:p>
    <w:p w14:paraId="6C52DF38" w14:textId="4618E805" w:rsidR="00A054C1" w:rsidRPr="003E4A43"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D61718">
        <w:rPr>
          <w:rFonts w:ascii="Times New Roman" w:hAnsi="Times New Roman" w:cs="Times New Roman"/>
          <w:sz w:val="28"/>
          <w:szCs w:val="28"/>
        </w:rPr>
        <w:t xml:space="preserve">от </w:t>
      </w:r>
      <w:r>
        <w:rPr>
          <w:rFonts w:ascii="Times New Roman" w:hAnsi="Times New Roman" w:cs="Times New Roman"/>
          <w:sz w:val="28"/>
          <w:szCs w:val="28"/>
        </w:rPr>
        <w:t>30</w:t>
      </w:r>
      <w:r w:rsidRPr="00D61718">
        <w:rPr>
          <w:rFonts w:ascii="Times New Roman" w:hAnsi="Times New Roman" w:cs="Times New Roman"/>
          <w:sz w:val="28"/>
          <w:szCs w:val="28"/>
        </w:rPr>
        <w:t xml:space="preserve"> </w:t>
      </w:r>
      <w:r>
        <w:rPr>
          <w:rFonts w:ascii="Times New Roman" w:hAnsi="Times New Roman" w:cs="Times New Roman"/>
          <w:sz w:val="28"/>
          <w:szCs w:val="28"/>
        </w:rPr>
        <w:t>сентября</w:t>
      </w:r>
      <w:r w:rsidRPr="00D61718">
        <w:rPr>
          <w:rFonts w:ascii="Times New Roman" w:hAnsi="Times New Roman" w:cs="Times New Roman"/>
          <w:sz w:val="28"/>
          <w:szCs w:val="28"/>
        </w:rPr>
        <w:t xml:space="preserve"> 2015 г. № </w:t>
      </w:r>
      <w:r>
        <w:rPr>
          <w:rFonts w:ascii="Times New Roman" w:hAnsi="Times New Roman" w:cs="Times New Roman"/>
          <w:sz w:val="28"/>
          <w:szCs w:val="28"/>
        </w:rPr>
        <w:t>220</w:t>
      </w:r>
      <w:r w:rsidRPr="00D61718">
        <w:rPr>
          <w:rFonts w:ascii="Times New Roman" w:hAnsi="Times New Roman" w:cs="Times New Roman"/>
          <w:sz w:val="28"/>
          <w:szCs w:val="28"/>
        </w:rPr>
        <w:t xml:space="preserve"> «О внесении изменений в Положение о порядке предоставления служебных жилых помещений специализированного жилищного фонда Савинского сельского поселения, утвержденного </w:t>
      </w:r>
      <w:r>
        <w:rPr>
          <w:rFonts w:ascii="Times New Roman" w:hAnsi="Times New Roman" w:cs="Times New Roman"/>
          <w:sz w:val="28"/>
          <w:szCs w:val="28"/>
        </w:rPr>
        <w:t>решением Совета депутатов от 27.07.</w:t>
      </w:r>
      <w:r w:rsidRPr="00D61718">
        <w:rPr>
          <w:rFonts w:ascii="Times New Roman" w:hAnsi="Times New Roman" w:cs="Times New Roman"/>
          <w:sz w:val="28"/>
          <w:szCs w:val="28"/>
        </w:rPr>
        <w:t>2011 № 238»;</w:t>
      </w:r>
    </w:p>
    <w:p w14:paraId="424A5F9B" w14:textId="24970445"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1C74FB">
        <w:rPr>
          <w:rFonts w:ascii="Times New Roman" w:hAnsi="Times New Roman" w:cs="Times New Roman"/>
          <w:sz w:val="28"/>
          <w:szCs w:val="28"/>
        </w:rPr>
        <w:t>от 27 июля 2011 г. № 238 «</w:t>
      </w:r>
      <w:r>
        <w:rPr>
          <w:rFonts w:ascii="Times New Roman" w:hAnsi="Times New Roman" w:cs="Times New Roman"/>
          <w:sz w:val="28"/>
          <w:szCs w:val="28"/>
        </w:rPr>
        <w:t>Об утверждении Положения</w:t>
      </w:r>
      <w:r w:rsidRPr="001C74FB">
        <w:rPr>
          <w:rFonts w:ascii="Times New Roman" w:hAnsi="Times New Roman" w:cs="Times New Roman"/>
          <w:sz w:val="28"/>
          <w:szCs w:val="28"/>
        </w:rPr>
        <w:t xml:space="preserve"> о порядке предоставления служебных жилых помещений специализированного жилищного фонда Савинского сельского поселения</w:t>
      </w:r>
      <w:r>
        <w:rPr>
          <w:rFonts w:ascii="Times New Roman" w:hAnsi="Times New Roman" w:cs="Times New Roman"/>
          <w:sz w:val="28"/>
          <w:szCs w:val="28"/>
        </w:rPr>
        <w:t>»</w:t>
      </w:r>
      <w:r w:rsidRPr="001C74FB">
        <w:rPr>
          <w:rFonts w:ascii="Times New Roman" w:hAnsi="Times New Roman" w:cs="Times New Roman"/>
          <w:sz w:val="28"/>
          <w:szCs w:val="28"/>
        </w:rPr>
        <w:t>;</w:t>
      </w:r>
    </w:p>
    <w:p w14:paraId="1F52F15C" w14:textId="1543CFD0"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р</w:t>
      </w:r>
      <w:r w:rsidRPr="00007D3E">
        <w:rPr>
          <w:rFonts w:ascii="Times New Roman" w:hAnsi="Times New Roman" w:cs="Times New Roman"/>
          <w:sz w:val="28"/>
          <w:szCs w:val="28"/>
        </w:rPr>
        <w:t>ешени</w:t>
      </w:r>
      <w:r>
        <w:rPr>
          <w:rFonts w:ascii="Times New Roman" w:hAnsi="Times New Roman" w:cs="Times New Roman"/>
          <w:sz w:val="28"/>
          <w:szCs w:val="28"/>
        </w:rPr>
        <w:t>я</w:t>
      </w:r>
      <w:r w:rsidRPr="00007D3E">
        <w:rPr>
          <w:rFonts w:ascii="Times New Roman" w:hAnsi="Times New Roman" w:cs="Times New Roman"/>
          <w:sz w:val="28"/>
          <w:szCs w:val="28"/>
        </w:rPr>
        <w:t xml:space="preserve"> Совета депутатов Конд</w:t>
      </w:r>
      <w:r>
        <w:rPr>
          <w:rFonts w:ascii="Times New Roman" w:hAnsi="Times New Roman" w:cs="Times New Roman"/>
          <w:sz w:val="28"/>
          <w:szCs w:val="28"/>
        </w:rPr>
        <w:t>ратовского сельского поселения:</w:t>
      </w:r>
    </w:p>
    <w:p w14:paraId="3A428551" w14:textId="630F130D"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 от 29 августа </w:t>
      </w:r>
      <w:r w:rsidRPr="00007D3E">
        <w:rPr>
          <w:rFonts w:ascii="Times New Roman" w:hAnsi="Times New Roman" w:cs="Times New Roman"/>
          <w:sz w:val="28"/>
          <w:szCs w:val="28"/>
        </w:rPr>
        <w:t>2013</w:t>
      </w:r>
      <w:r>
        <w:rPr>
          <w:rFonts w:ascii="Times New Roman" w:hAnsi="Times New Roman" w:cs="Times New Roman"/>
          <w:sz w:val="28"/>
          <w:szCs w:val="28"/>
        </w:rPr>
        <w:t xml:space="preserve"> г.</w:t>
      </w:r>
      <w:r w:rsidRPr="00007D3E">
        <w:rPr>
          <w:rFonts w:ascii="Times New Roman" w:hAnsi="Times New Roman" w:cs="Times New Roman"/>
          <w:sz w:val="28"/>
          <w:szCs w:val="28"/>
        </w:rPr>
        <w:t xml:space="preserve"> № 488 «Об утверждении Положения о порядке предоставления служебных жилых помещений специа</w:t>
      </w:r>
      <w:r>
        <w:rPr>
          <w:rFonts w:ascii="Times New Roman" w:hAnsi="Times New Roman" w:cs="Times New Roman"/>
          <w:sz w:val="28"/>
          <w:szCs w:val="28"/>
        </w:rPr>
        <w:t>лизированного жилищного фонда»;</w:t>
      </w:r>
    </w:p>
    <w:p w14:paraId="25013D42" w14:textId="082E3EEF"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от 28 февраля </w:t>
      </w:r>
      <w:r w:rsidRPr="00007D3E">
        <w:rPr>
          <w:rFonts w:ascii="Times New Roman" w:hAnsi="Times New Roman" w:cs="Times New Roman"/>
          <w:sz w:val="28"/>
          <w:szCs w:val="28"/>
        </w:rPr>
        <w:t>2014</w:t>
      </w:r>
      <w:r>
        <w:rPr>
          <w:rFonts w:ascii="Times New Roman" w:hAnsi="Times New Roman" w:cs="Times New Roman"/>
          <w:sz w:val="28"/>
          <w:szCs w:val="28"/>
        </w:rPr>
        <w:t xml:space="preserve"> г.</w:t>
      </w:r>
      <w:r w:rsidRPr="00007D3E">
        <w:rPr>
          <w:rFonts w:ascii="Times New Roman" w:hAnsi="Times New Roman" w:cs="Times New Roman"/>
          <w:sz w:val="28"/>
          <w:szCs w:val="28"/>
        </w:rPr>
        <w:t xml:space="preserve"> № 34 «О внесении изменений в Решение совета депутатов Кондратовско</w:t>
      </w:r>
      <w:r>
        <w:rPr>
          <w:rFonts w:ascii="Times New Roman" w:hAnsi="Times New Roman" w:cs="Times New Roman"/>
          <w:sz w:val="28"/>
          <w:szCs w:val="28"/>
        </w:rPr>
        <w:t>го сельского поселения от 29.08.</w:t>
      </w:r>
      <w:r w:rsidRPr="00007D3E">
        <w:rPr>
          <w:rFonts w:ascii="Times New Roman" w:hAnsi="Times New Roman" w:cs="Times New Roman"/>
          <w:sz w:val="28"/>
          <w:szCs w:val="28"/>
        </w:rPr>
        <w:t>2013 № 488 «Об утверждении Положения о порядке предоставления служебных жилых помещений специализированного жили</w:t>
      </w:r>
      <w:r>
        <w:rPr>
          <w:rFonts w:ascii="Times New Roman" w:hAnsi="Times New Roman" w:cs="Times New Roman"/>
          <w:sz w:val="28"/>
          <w:szCs w:val="28"/>
        </w:rPr>
        <w:t>щного фонда»;</w:t>
      </w:r>
    </w:p>
    <w:p w14:paraId="3B97D5BC" w14:textId="6FD0B4D6"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3.3. от 25 января </w:t>
      </w:r>
      <w:r w:rsidRPr="00007D3E">
        <w:rPr>
          <w:rFonts w:ascii="Times New Roman" w:hAnsi="Times New Roman" w:cs="Times New Roman"/>
          <w:sz w:val="28"/>
          <w:szCs w:val="28"/>
        </w:rPr>
        <w:t>2017</w:t>
      </w:r>
      <w:r>
        <w:rPr>
          <w:rFonts w:ascii="Times New Roman" w:hAnsi="Times New Roman" w:cs="Times New Roman"/>
          <w:sz w:val="28"/>
          <w:szCs w:val="28"/>
        </w:rPr>
        <w:t xml:space="preserve"> г.</w:t>
      </w:r>
      <w:r w:rsidRPr="00007D3E">
        <w:rPr>
          <w:rFonts w:ascii="Times New Roman" w:hAnsi="Times New Roman" w:cs="Times New Roman"/>
          <w:sz w:val="28"/>
          <w:szCs w:val="28"/>
        </w:rPr>
        <w:t xml:space="preserve"> № 257 «О внесении изменений в Решение совета депутатов Кондратовско</w:t>
      </w:r>
      <w:r>
        <w:rPr>
          <w:rFonts w:ascii="Times New Roman" w:hAnsi="Times New Roman" w:cs="Times New Roman"/>
          <w:sz w:val="28"/>
          <w:szCs w:val="28"/>
        </w:rPr>
        <w:t>го сельского поселения от 29.08.</w:t>
      </w:r>
      <w:r w:rsidRPr="00007D3E">
        <w:rPr>
          <w:rFonts w:ascii="Times New Roman" w:hAnsi="Times New Roman" w:cs="Times New Roman"/>
          <w:sz w:val="28"/>
          <w:szCs w:val="28"/>
        </w:rPr>
        <w:t>2013 № 488 «Об утверждении Положения о порядке предоставления служебных жилых помещений специа</w:t>
      </w:r>
      <w:r>
        <w:rPr>
          <w:rFonts w:ascii="Times New Roman" w:hAnsi="Times New Roman" w:cs="Times New Roman"/>
          <w:sz w:val="28"/>
          <w:szCs w:val="28"/>
        </w:rPr>
        <w:t>лизированного жилищного фонда»;</w:t>
      </w:r>
    </w:p>
    <w:p w14:paraId="4AEF4F15" w14:textId="6884A4F9"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от 25 сентября </w:t>
      </w:r>
      <w:r w:rsidRPr="00007D3E">
        <w:rPr>
          <w:rFonts w:ascii="Times New Roman" w:hAnsi="Times New Roman" w:cs="Times New Roman"/>
          <w:sz w:val="28"/>
          <w:szCs w:val="28"/>
        </w:rPr>
        <w:t>2019</w:t>
      </w:r>
      <w:r>
        <w:rPr>
          <w:rFonts w:ascii="Times New Roman" w:hAnsi="Times New Roman" w:cs="Times New Roman"/>
          <w:sz w:val="28"/>
          <w:szCs w:val="28"/>
        </w:rPr>
        <w:t xml:space="preserve"> г.</w:t>
      </w:r>
      <w:r w:rsidRPr="00007D3E">
        <w:rPr>
          <w:rFonts w:ascii="Times New Roman" w:hAnsi="Times New Roman" w:cs="Times New Roman"/>
          <w:sz w:val="28"/>
          <w:szCs w:val="28"/>
        </w:rPr>
        <w:t xml:space="preserve"> № 90 «О внесении изменений в Решение совета депутатов Кондратовско</w:t>
      </w:r>
      <w:r>
        <w:rPr>
          <w:rFonts w:ascii="Times New Roman" w:hAnsi="Times New Roman" w:cs="Times New Roman"/>
          <w:sz w:val="28"/>
          <w:szCs w:val="28"/>
        </w:rPr>
        <w:t>го сельского поселения от 29.08.</w:t>
      </w:r>
      <w:r w:rsidRPr="00007D3E">
        <w:rPr>
          <w:rFonts w:ascii="Times New Roman" w:hAnsi="Times New Roman" w:cs="Times New Roman"/>
          <w:sz w:val="28"/>
          <w:szCs w:val="28"/>
        </w:rPr>
        <w:t>2013 № 488 «Об утверждении Положения о порядке предоставления служебных жилых помещений специа</w:t>
      </w:r>
      <w:r>
        <w:rPr>
          <w:rFonts w:ascii="Times New Roman" w:hAnsi="Times New Roman" w:cs="Times New Roman"/>
          <w:sz w:val="28"/>
          <w:szCs w:val="28"/>
        </w:rPr>
        <w:t>лизированного жилищного фонда»;</w:t>
      </w:r>
    </w:p>
    <w:p w14:paraId="59B9C4E6" w14:textId="0A88C841"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 от 25 марта </w:t>
      </w:r>
      <w:r w:rsidRPr="00007D3E">
        <w:rPr>
          <w:rFonts w:ascii="Times New Roman" w:hAnsi="Times New Roman" w:cs="Times New Roman"/>
          <w:sz w:val="28"/>
          <w:szCs w:val="28"/>
        </w:rPr>
        <w:t>2020</w:t>
      </w:r>
      <w:r>
        <w:rPr>
          <w:rFonts w:ascii="Times New Roman" w:hAnsi="Times New Roman" w:cs="Times New Roman"/>
          <w:sz w:val="28"/>
          <w:szCs w:val="28"/>
        </w:rPr>
        <w:t xml:space="preserve"> г.</w:t>
      </w:r>
      <w:r w:rsidRPr="00007D3E">
        <w:rPr>
          <w:rFonts w:ascii="Times New Roman" w:hAnsi="Times New Roman" w:cs="Times New Roman"/>
          <w:sz w:val="28"/>
          <w:szCs w:val="28"/>
        </w:rPr>
        <w:t xml:space="preserve"> № 159 «О внесении изменений в Решение совета депутатов Кондратовско</w:t>
      </w:r>
      <w:r>
        <w:rPr>
          <w:rFonts w:ascii="Times New Roman" w:hAnsi="Times New Roman" w:cs="Times New Roman"/>
          <w:sz w:val="28"/>
          <w:szCs w:val="28"/>
        </w:rPr>
        <w:t>го сельского поселения от 29.08.</w:t>
      </w:r>
      <w:r w:rsidRPr="00007D3E">
        <w:rPr>
          <w:rFonts w:ascii="Times New Roman" w:hAnsi="Times New Roman" w:cs="Times New Roman"/>
          <w:sz w:val="28"/>
          <w:szCs w:val="28"/>
        </w:rPr>
        <w:t>2013 № 488 «Об утверждении Положения о порядке предоставления служебных жилых помещений специа</w:t>
      </w:r>
      <w:r>
        <w:rPr>
          <w:rFonts w:ascii="Times New Roman" w:hAnsi="Times New Roman" w:cs="Times New Roman"/>
          <w:sz w:val="28"/>
          <w:szCs w:val="28"/>
        </w:rPr>
        <w:t>лизированного жилищного фонда»;</w:t>
      </w:r>
    </w:p>
    <w:p w14:paraId="46C39774" w14:textId="02CAF785"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3.6. от 30 сентября </w:t>
      </w:r>
      <w:r w:rsidRPr="00007D3E">
        <w:rPr>
          <w:rFonts w:ascii="Times New Roman" w:hAnsi="Times New Roman" w:cs="Times New Roman"/>
          <w:sz w:val="28"/>
          <w:szCs w:val="28"/>
        </w:rPr>
        <w:t>2020</w:t>
      </w:r>
      <w:r>
        <w:rPr>
          <w:rFonts w:ascii="Times New Roman" w:hAnsi="Times New Roman" w:cs="Times New Roman"/>
          <w:sz w:val="28"/>
          <w:szCs w:val="28"/>
        </w:rPr>
        <w:t xml:space="preserve"> г.</w:t>
      </w:r>
      <w:r w:rsidRPr="00007D3E">
        <w:rPr>
          <w:rFonts w:ascii="Times New Roman" w:hAnsi="Times New Roman" w:cs="Times New Roman"/>
          <w:sz w:val="28"/>
          <w:szCs w:val="28"/>
        </w:rPr>
        <w:t xml:space="preserve"> № 178 «О внесении изменений в Решение совета депутатов Кондратовско</w:t>
      </w:r>
      <w:r>
        <w:rPr>
          <w:rFonts w:ascii="Times New Roman" w:hAnsi="Times New Roman" w:cs="Times New Roman"/>
          <w:sz w:val="28"/>
          <w:szCs w:val="28"/>
        </w:rPr>
        <w:t>го сельского поселения от 29.08.</w:t>
      </w:r>
      <w:r w:rsidRPr="00007D3E">
        <w:rPr>
          <w:rFonts w:ascii="Times New Roman" w:hAnsi="Times New Roman" w:cs="Times New Roman"/>
          <w:sz w:val="28"/>
          <w:szCs w:val="28"/>
        </w:rPr>
        <w:t>2013 № 488 «Об утверждении Положения о порядке предоставления служебных жилых помещений специа</w:t>
      </w:r>
      <w:r>
        <w:rPr>
          <w:rFonts w:ascii="Times New Roman" w:hAnsi="Times New Roman" w:cs="Times New Roman"/>
          <w:sz w:val="28"/>
          <w:szCs w:val="28"/>
        </w:rPr>
        <w:t>лизированного жилищного фонда»;</w:t>
      </w:r>
    </w:p>
    <w:p w14:paraId="58960632" w14:textId="735EED8A"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3.7. от 25 ноября </w:t>
      </w:r>
      <w:r w:rsidRPr="00007D3E">
        <w:rPr>
          <w:rFonts w:ascii="Times New Roman" w:hAnsi="Times New Roman" w:cs="Times New Roman"/>
          <w:sz w:val="28"/>
          <w:szCs w:val="28"/>
        </w:rPr>
        <w:t>2020</w:t>
      </w:r>
      <w:r>
        <w:rPr>
          <w:rFonts w:ascii="Times New Roman" w:hAnsi="Times New Roman" w:cs="Times New Roman"/>
          <w:sz w:val="28"/>
          <w:szCs w:val="28"/>
        </w:rPr>
        <w:t xml:space="preserve"> г.</w:t>
      </w:r>
      <w:r w:rsidRPr="00007D3E">
        <w:rPr>
          <w:rFonts w:ascii="Times New Roman" w:hAnsi="Times New Roman" w:cs="Times New Roman"/>
          <w:sz w:val="28"/>
          <w:szCs w:val="28"/>
        </w:rPr>
        <w:t xml:space="preserve"> № 191 «О внесении изменений в Решение совета депутатов Кондратовско</w:t>
      </w:r>
      <w:r>
        <w:rPr>
          <w:rFonts w:ascii="Times New Roman" w:hAnsi="Times New Roman" w:cs="Times New Roman"/>
          <w:sz w:val="28"/>
          <w:szCs w:val="28"/>
        </w:rPr>
        <w:t>го сельского поселения от 29.08.</w:t>
      </w:r>
      <w:r w:rsidRPr="00007D3E">
        <w:rPr>
          <w:rFonts w:ascii="Times New Roman" w:hAnsi="Times New Roman" w:cs="Times New Roman"/>
          <w:sz w:val="28"/>
          <w:szCs w:val="28"/>
        </w:rPr>
        <w:t>2013 № 488 «Об утверждении Положения о порядке предоставления служебных жилых помещений специа</w:t>
      </w:r>
      <w:r>
        <w:rPr>
          <w:rFonts w:ascii="Times New Roman" w:hAnsi="Times New Roman" w:cs="Times New Roman"/>
          <w:sz w:val="28"/>
          <w:szCs w:val="28"/>
        </w:rPr>
        <w:t>лизированного жилищного фонда»;</w:t>
      </w:r>
    </w:p>
    <w:p w14:paraId="0E7889D4" w14:textId="2F370842"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от 29 мая 2009 г. № 58 «</w:t>
      </w:r>
      <w:r w:rsidRPr="00007D3E">
        <w:rPr>
          <w:rFonts w:ascii="Times New Roman" w:hAnsi="Times New Roman" w:cs="Times New Roman"/>
          <w:sz w:val="28"/>
          <w:szCs w:val="28"/>
        </w:rPr>
        <w:t>Об утверждении Положения о муниципальном специализированном жилищном фонде Кон</w:t>
      </w:r>
      <w:r>
        <w:rPr>
          <w:rFonts w:ascii="Times New Roman" w:hAnsi="Times New Roman" w:cs="Times New Roman"/>
          <w:sz w:val="28"/>
          <w:szCs w:val="28"/>
        </w:rPr>
        <w:t>дратовского сельского поселения»;</w:t>
      </w:r>
    </w:p>
    <w:p w14:paraId="414C3F71" w14:textId="57C1F74A"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решение Совета депутатов </w:t>
      </w:r>
      <w:proofErr w:type="spellStart"/>
      <w:r>
        <w:rPr>
          <w:rFonts w:ascii="Times New Roman" w:hAnsi="Times New Roman" w:cs="Times New Roman"/>
          <w:sz w:val="28"/>
          <w:szCs w:val="28"/>
        </w:rPr>
        <w:t>Сылвенского</w:t>
      </w:r>
      <w:proofErr w:type="spellEnd"/>
      <w:r>
        <w:rPr>
          <w:rFonts w:ascii="Times New Roman" w:hAnsi="Times New Roman" w:cs="Times New Roman"/>
          <w:sz w:val="28"/>
          <w:szCs w:val="28"/>
        </w:rPr>
        <w:t xml:space="preserve"> сельского поселения от 10 февраля 2009 г. № 3 «Об утверждении Положения о специализированном жилищном фонде муниципального образования «</w:t>
      </w:r>
      <w:proofErr w:type="spellStart"/>
      <w:r>
        <w:rPr>
          <w:rFonts w:ascii="Times New Roman" w:hAnsi="Times New Roman" w:cs="Times New Roman"/>
          <w:sz w:val="28"/>
          <w:szCs w:val="28"/>
        </w:rPr>
        <w:t>Сылвенское</w:t>
      </w:r>
      <w:proofErr w:type="spellEnd"/>
      <w:r>
        <w:rPr>
          <w:rFonts w:ascii="Times New Roman" w:hAnsi="Times New Roman" w:cs="Times New Roman"/>
          <w:sz w:val="28"/>
          <w:szCs w:val="28"/>
        </w:rPr>
        <w:t xml:space="preserve"> сельское поселение»;</w:t>
      </w:r>
    </w:p>
    <w:p w14:paraId="4A6BD37B" w14:textId="77777777"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решения Совета депутатов Лобановского сельского поселения:</w:t>
      </w:r>
    </w:p>
    <w:p w14:paraId="252A9916" w14:textId="0DDFB6CF"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от 23 сентября 2010 г. № 49 «Об утверждении Положения о муниципальном жилищном фонде»;</w:t>
      </w:r>
    </w:p>
    <w:p w14:paraId="6E3F9BF5" w14:textId="36D80BD8"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от 19 февраля 2009 г. № 16 «Об утверждении Положения о порядке предоставления жилых помещений специализированного жилищного фонда, находящегося в собственности муниципального образования «</w:t>
      </w:r>
      <w:proofErr w:type="spellStart"/>
      <w:r>
        <w:rPr>
          <w:rFonts w:ascii="Times New Roman" w:hAnsi="Times New Roman" w:cs="Times New Roman"/>
          <w:sz w:val="28"/>
          <w:szCs w:val="28"/>
        </w:rPr>
        <w:t>Лобановское</w:t>
      </w:r>
      <w:proofErr w:type="spellEnd"/>
      <w:r>
        <w:rPr>
          <w:rFonts w:ascii="Times New Roman" w:hAnsi="Times New Roman" w:cs="Times New Roman"/>
          <w:sz w:val="28"/>
          <w:szCs w:val="28"/>
        </w:rPr>
        <w:t xml:space="preserve"> сельское поселение» и типовых договоров найма помещений»;</w:t>
      </w:r>
    </w:p>
    <w:p w14:paraId="194F0456" w14:textId="5D473F76"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от 17 июня 2010 г. № 35 «Об утверждении Положения о порядке предоставления служебных жилых помещений специализированного жилищного фонда муниципального образования «</w:t>
      </w:r>
      <w:proofErr w:type="spellStart"/>
      <w:r>
        <w:rPr>
          <w:rFonts w:ascii="Times New Roman" w:hAnsi="Times New Roman" w:cs="Times New Roman"/>
          <w:sz w:val="28"/>
          <w:szCs w:val="28"/>
        </w:rPr>
        <w:t>Лобановское</w:t>
      </w:r>
      <w:proofErr w:type="spellEnd"/>
      <w:r>
        <w:rPr>
          <w:rFonts w:ascii="Times New Roman" w:hAnsi="Times New Roman" w:cs="Times New Roman"/>
          <w:sz w:val="28"/>
          <w:szCs w:val="28"/>
        </w:rPr>
        <w:t xml:space="preserve"> сельское поселение»;</w:t>
      </w:r>
    </w:p>
    <w:p w14:paraId="07661450" w14:textId="6E937BA0" w:rsidR="00A054C1" w:rsidRDefault="00A054C1"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от 18 апреля 2013 г. № 38 «О внесении изменений в решение </w:t>
      </w:r>
      <w:r w:rsidRPr="00CB65CF">
        <w:rPr>
          <w:rFonts w:ascii="Times New Roman" w:hAnsi="Times New Roman" w:cs="Times New Roman"/>
          <w:sz w:val="28"/>
          <w:szCs w:val="28"/>
        </w:rPr>
        <w:t>Совета депутатов Лобановског</w:t>
      </w:r>
      <w:r>
        <w:rPr>
          <w:rFonts w:ascii="Times New Roman" w:hAnsi="Times New Roman" w:cs="Times New Roman"/>
          <w:sz w:val="28"/>
          <w:szCs w:val="28"/>
        </w:rPr>
        <w:t>о сельского поселения от 17.06.</w:t>
      </w:r>
      <w:r w:rsidRPr="00CB65CF">
        <w:rPr>
          <w:rFonts w:ascii="Times New Roman" w:hAnsi="Times New Roman" w:cs="Times New Roman"/>
          <w:sz w:val="28"/>
          <w:szCs w:val="28"/>
        </w:rPr>
        <w:t xml:space="preserve">2010 № 35 «Об утверждении </w:t>
      </w:r>
      <w:r w:rsidRPr="00CB65CF">
        <w:rPr>
          <w:rFonts w:ascii="Times New Roman" w:hAnsi="Times New Roman" w:cs="Times New Roman"/>
          <w:sz w:val="28"/>
          <w:szCs w:val="28"/>
        </w:rPr>
        <w:lastRenderedPageBreak/>
        <w:t xml:space="preserve">Положения о порядке предоставления служебных жилых помещений специализированного жилищного фонда муниципального образования </w:t>
      </w:r>
      <w:r>
        <w:rPr>
          <w:rFonts w:ascii="Times New Roman" w:hAnsi="Times New Roman" w:cs="Times New Roman"/>
          <w:sz w:val="28"/>
          <w:szCs w:val="28"/>
        </w:rPr>
        <w:t>«</w:t>
      </w:r>
      <w:proofErr w:type="spellStart"/>
      <w:r>
        <w:rPr>
          <w:rFonts w:ascii="Times New Roman" w:hAnsi="Times New Roman" w:cs="Times New Roman"/>
          <w:sz w:val="28"/>
          <w:szCs w:val="28"/>
        </w:rPr>
        <w:t>Лобановское</w:t>
      </w:r>
      <w:proofErr w:type="spellEnd"/>
      <w:r>
        <w:rPr>
          <w:rFonts w:ascii="Times New Roman" w:hAnsi="Times New Roman" w:cs="Times New Roman"/>
          <w:sz w:val="28"/>
          <w:szCs w:val="28"/>
        </w:rPr>
        <w:t xml:space="preserve"> сельское поселение»;</w:t>
      </w:r>
    </w:p>
    <w:p w14:paraId="22797499" w14:textId="77777777" w:rsidR="009B51E8" w:rsidRDefault="009B51E8"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A054C1">
        <w:rPr>
          <w:rFonts w:ascii="Times New Roman" w:hAnsi="Times New Roman" w:cs="Times New Roman"/>
          <w:sz w:val="28"/>
          <w:szCs w:val="28"/>
        </w:rPr>
        <w:t>. решени</w:t>
      </w:r>
      <w:r>
        <w:rPr>
          <w:rFonts w:ascii="Times New Roman" w:hAnsi="Times New Roman" w:cs="Times New Roman"/>
          <w:sz w:val="28"/>
          <w:szCs w:val="28"/>
        </w:rPr>
        <w:t>я</w:t>
      </w:r>
      <w:r w:rsidR="00A054C1">
        <w:rPr>
          <w:rFonts w:ascii="Times New Roman" w:hAnsi="Times New Roman" w:cs="Times New Roman"/>
          <w:sz w:val="28"/>
          <w:szCs w:val="28"/>
        </w:rPr>
        <w:t xml:space="preserve"> Совета депутатов </w:t>
      </w:r>
      <w:proofErr w:type="spellStart"/>
      <w:r w:rsidR="00A054C1">
        <w:rPr>
          <w:rFonts w:ascii="Times New Roman" w:hAnsi="Times New Roman" w:cs="Times New Roman"/>
          <w:sz w:val="28"/>
          <w:szCs w:val="28"/>
        </w:rPr>
        <w:t>Култаевского</w:t>
      </w:r>
      <w:proofErr w:type="spellEnd"/>
      <w:r w:rsidR="00A054C1">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14:paraId="7225F5F6" w14:textId="2AE79EAE" w:rsidR="00A054C1" w:rsidRDefault="009B51E8"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A054C1">
        <w:rPr>
          <w:rFonts w:ascii="Times New Roman" w:hAnsi="Times New Roman" w:cs="Times New Roman"/>
          <w:sz w:val="28"/>
          <w:szCs w:val="28"/>
        </w:rPr>
        <w:t xml:space="preserve"> от 18 ноября 2010 г. № 181 «Об утверждении Положения о порядке предоставления служебных жилых помещений специализированного жилищного фонда»;</w:t>
      </w:r>
    </w:p>
    <w:p w14:paraId="3559C159" w14:textId="1F2AB487" w:rsidR="00A054C1" w:rsidRPr="00CB65CF" w:rsidRDefault="009B51E8" w:rsidP="000F72F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A054C1">
        <w:rPr>
          <w:rFonts w:ascii="Times New Roman" w:hAnsi="Times New Roman" w:cs="Times New Roman"/>
          <w:sz w:val="28"/>
          <w:szCs w:val="28"/>
        </w:rPr>
        <w:t xml:space="preserve">.2. </w:t>
      </w:r>
      <w:r w:rsidR="00A054C1" w:rsidRPr="00B14BF2">
        <w:rPr>
          <w:rFonts w:ascii="Times New Roman" w:hAnsi="Times New Roman" w:cs="Times New Roman"/>
          <w:sz w:val="28"/>
          <w:szCs w:val="28"/>
        </w:rPr>
        <w:t xml:space="preserve">от </w:t>
      </w:r>
      <w:r w:rsidR="00A054C1">
        <w:rPr>
          <w:rFonts w:ascii="Times New Roman" w:hAnsi="Times New Roman" w:cs="Times New Roman"/>
          <w:sz w:val="28"/>
          <w:szCs w:val="28"/>
        </w:rPr>
        <w:t>27 июля 2018 г. № 367 «О внесении изменений в</w:t>
      </w:r>
      <w:r w:rsidR="00A054C1" w:rsidRPr="00B14BF2">
        <w:rPr>
          <w:rFonts w:ascii="Times New Roman" w:hAnsi="Times New Roman" w:cs="Times New Roman"/>
          <w:sz w:val="28"/>
          <w:szCs w:val="28"/>
        </w:rPr>
        <w:t xml:space="preserve"> решение Совета депутатов </w:t>
      </w:r>
      <w:proofErr w:type="spellStart"/>
      <w:r w:rsidR="00A054C1" w:rsidRPr="00B14BF2">
        <w:rPr>
          <w:rFonts w:ascii="Times New Roman" w:hAnsi="Times New Roman" w:cs="Times New Roman"/>
          <w:sz w:val="28"/>
          <w:szCs w:val="28"/>
        </w:rPr>
        <w:t>Култаевского</w:t>
      </w:r>
      <w:proofErr w:type="spellEnd"/>
      <w:r w:rsidR="00A054C1" w:rsidRPr="00B14BF2">
        <w:rPr>
          <w:rFonts w:ascii="Times New Roman" w:hAnsi="Times New Roman" w:cs="Times New Roman"/>
          <w:sz w:val="28"/>
          <w:szCs w:val="28"/>
        </w:rPr>
        <w:t xml:space="preserve"> сельского поселения от 18</w:t>
      </w:r>
      <w:r w:rsidR="00A054C1">
        <w:rPr>
          <w:rFonts w:ascii="Times New Roman" w:hAnsi="Times New Roman" w:cs="Times New Roman"/>
          <w:sz w:val="28"/>
          <w:szCs w:val="28"/>
        </w:rPr>
        <w:t>.11.</w:t>
      </w:r>
      <w:r w:rsidR="00A054C1" w:rsidRPr="00B14BF2">
        <w:rPr>
          <w:rFonts w:ascii="Times New Roman" w:hAnsi="Times New Roman" w:cs="Times New Roman"/>
          <w:sz w:val="28"/>
          <w:szCs w:val="28"/>
        </w:rPr>
        <w:t>2010</w:t>
      </w:r>
      <w:r w:rsidR="00A054C1">
        <w:rPr>
          <w:rFonts w:ascii="Times New Roman" w:hAnsi="Times New Roman" w:cs="Times New Roman"/>
          <w:sz w:val="28"/>
          <w:szCs w:val="28"/>
        </w:rPr>
        <w:t xml:space="preserve"> </w:t>
      </w:r>
      <w:r w:rsidR="00A054C1" w:rsidRPr="00B14BF2">
        <w:rPr>
          <w:rFonts w:ascii="Times New Roman" w:hAnsi="Times New Roman" w:cs="Times New Roman"/>
          <w:sz w:val="28"/>
          <w:szCs w:val="28"/>
        </w:rPr>
        <w:t>№ 181 «Об утверждении Положения о порядке предоставления служебных жилых помещений специализированного жилищного фонда»</w:t>
      </w:r>
      <w:r w:rsidR="00A054C1">
        <w:rPr>
          <w:rFonts w:ascii="Times New Roman" w:hAnsi="Times New Roman" w:cs="Times New Roman"/>
          <w:sz w:val="28"/>
          <w:szCs w:val="28"/>
        </w:rPr>
        <w:t>.</w:t>
      </w:r>
    </w:p>
    <w:p w14:paraId="080FF78E" w14:textId="6CBB2B1C" w:rsidR="00314DD6" w:rsidRPr="009E78DE" w:rsidRDefault="00314DD6" w:rsidP="000F72F0">
      <w:pPr>
        <w:pStyle w:val="a5"/>
        <w:spacing w:line="240" w:lineRule="auto"/>
        <w:ind w:firstLine="709"/>
      </w:pPr>
    </w:p>
    <w:sectPr w:rsidR="00314DD6" w:rsidRPr="009E78DE" w:rsidSect="009C3447">
      <w:footerReference w:type="default" r:id="rId12"/>
      <w:pgSz w:w="11906" w:h="16838" w:code="9"/>
      <w:pgMar w:top="1134" w:right="567" w:bottom="1134" w:left="1418" w:header="720" w:footer="5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A7159" w14:textId="77777777" w:rsidR="00EA010E" w:rsidRDefault="00EA010E" w:rsidP="00DA5614">
      <w:r>
        <w:separator/>
      </w:r>
    </w:p>
  </w:endnote>
  <w:endnote w:type="continuationSeparator" w:id="0">
    <w:p w14:paraId="5079EEE8" w14:textId="77777777" w:rsidR="00EA010E" w:rsidRDefault="00EA010E"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354473"/>
      <w:docPartObj>
        <w:docPartGallery w:val="Page Numbers (Bottom of Page)"/>
        <w:docPartUnique/>
      </w:docPartObj>
    </w:sdtPr>
    <w:sdtEndPr/>
    <w:sdtContent>
      <w:p w14:paraId="2C953F11" w14:textId="69168EF2" w:rsidR="009457A7" w:rsidRDefault="000F72F0" w:rsidP="000F72F0">
        <w:pPr>
          <w:pStyle w:val="ae"/>
          <w:jc w:val="right"/>
        </w:pPr>
        <w:r>
          <w:fldChar w:fldCharType="begin"/>
        </w:r>
        <w:r>
          <w:instrText>PAGE   \* MERGEFORMAT</w:instrText>
        </w:r>
        <w:r>
          <w:fldChar w:fldCharType="separate"/>
        </w:r>
        <w:r w:rsidR="00013356">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D5A26" w14:textId="77777777" w:rsidR="00EA010E" w:rsidRDefault="00EA010E" w:rsidP="00DA5614">
      <w:r>
        <w:separator/>
      </w:r>
    </w:p>
  </w:footnote>
  <w:footnote w:type="continuationSeparator" w:id="0">
    <w:p w14:paraId="10C0362D" w14:textId="77777777" w:rsidR="00EA010E" w:rsidRDefault="00EA010E"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D96665F"/>
    <w:multiLevelType w:val="hybridMultilevel"/>
    <w:tmpl w:val="F168DEB8"/>
    <w:lvl w:ilvl="0" w:tplc="571EA148">
      <w:start w:val="1"/>
      <w:numFmt w:val="decimal"/>
      <w:lvlText w:val="3.9.%1."/>
      <w:lvlJc w:val="left"/>
      <w:pPr>
        <w:ind w:left="786" w:hanging="360"/>
      </w:pPr>
      <w:rPr>
        <w:rFonts w:ascii="Times New Roman" w:hAnsi="Times New Roman" w:cs="Times New Roman" w:hint="default"/>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41054A1"/>
    <w:multiLevelType w:val="hybridMultilevel"/>
    <w:tmpl w:val="F86CC9CE"/>
    <w:lvl w:ilvl="0" w:tplc="1E8892E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CC27ED5"/>
    <w:multiLevelType w:val="hybridMultilevel"/>
    <w:tmpl w:val="F1005326"/>
    <w:lvl w:ilvl="0" w:tplc="0AE42010">
      <w:start w:val="1"/>
      <w:numFmt w:val="decimal"/>
      <w:lvlText w:val="5.3.%1."/>
      <w:lvlJc w:val="left"/>
      <w:pPr>
        <w:ind w:left="928" w:hanging="360"/>
      </w:pPr>
      <w:rPr>
        <w:rFonts w:ascii="Times New Roman" w:hAnsi="Times New Roman" w:cs="Times New Roman"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F8A2096"/>
    <w:multiLevelType w:val="hybridMultilevel"/>
    <w:tmpl w:val="37FC4D8E"/>
    <w:lvl w:ilvl="0" w:tplc="C5A6F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303A74"/>
    <w:multiLevelType w:val="hybridMultilevel"/>
    <w:tmpl w:val="663EAF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6636954"/>
    <w:multiLevelType w:val="hybridMultilevel"/>
    <w:tmpl w:val="CE96C60C"/>
    <w:lvl w:ilvl="0" w:tplc="FC063D52">
      <w:start w:val="5"/>
      <w:numFmt w:val="bullet"/>
      <w:lvlText w:val=""/>
      <w:lvlJc w:val="left"/>
      <w:pPr>
        <w:ind w:left="927" w:hanging="360"/>
      </w:pPr>
      <w:rPr>
        <w:rFonts w:ascii="Symbol" w:eastAsia="Times New Roman" w:hAnsi="Symbo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A067303"/>
    <w:multiLevelType w:val="hybridMultilevel"/>
    <w:tmpl w:val="4AD2D0CA"/>
    <w:lvl w:ilvl="0" w:tplc="ED964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11A6987"/>
    <w:multiLevelType w:val="hybridMultilevel"/>
    <w:tmpl w:val="01C66D6A"/>
    <w:lvl w:ilvl="0" w:tplc="A1DCE7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45E776F0"/>
    <w:multiLevelType w:val="hybridMultilevel"/>
    <w:tmpl w:val="7774238C"/>
    <w:lvl w:ilvl="0" w:tplc="42D2E7BA">
      <w:start w:val="4"/>
      <w:numFmt w:val="bullet"/>
      <w:lvlText w:val=""/>
      <w:lvlJc w:val="left"/>
      <w:pPr>
        <w:ind w:left="927" w:hanging="360"/>
      </w:pPr>
      <w:rPr>
        <w:rFonts w:ascii="Symbol" w:eastAsia="Times New Roman" w:hAnsi="Symbo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4D4E7A4D"/>
    <w:multiLevelType w:val="multilevel"/>
    <w:tmpl w:val="599AE2A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61D6E3E"/>
    <w:multiLevelType w:val="hybridMultilevel"/>
    <w:tmpl w:val="10BC808A"/>
    <w:lvl w:ilvl="0" w:tplc="8726631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46D7801"/>
    <w:multiLevelType w:val="hybridMultilevel"/>
    <w:tmpl w:val="F20E8E58"/>
    <w:lvl w:ilvl="0" w:tplc="0F0244C6">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9117DFF"/>
    <w:multiLevelType w:val="hybridMultilevel"/>
    <w:tmpl w:val="5D087E54"/>
    <w:lvl w:ilvl="0" w:tplc="AB567C0C">
      <w:start w:val="1"/>
      <w:numFmt w:val="decimal"/>
      <w:lvlText w:val="4.1.%1."/>
      <w:lvlJc w:val="left"/>
      <w:pPr>
        <w:ind w:left="1429" w:hanging="360"/>
      </w:pPr>
      <w:rPr>
        <w:rFonts w:ascii="Times New Roman" w:hAnsi="Times New Roman" w:cs="Times New Roman"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DAF2B5D"/>
    <w:multiLevelType w:val="hybridMultilevel"/>
    <w:tmpl w:val="AF0286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03C772F"/>
    <w:multiLevelType w:val="hybridMultilevel"/>
    <w:tmpl w:val="90904904"/>
    <w:lvl w:ilvl="0" w:tplc="C7E647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B0B3572"/>
    <w:multiLevelType w:val="hybridMultilevel"/>
    <w:tmpl w:val="E04EAC28"/>
    <w:lvl w:ilvl="0" w:tplc="4C746444">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1"/>
  </w:num>
  <w:num w:numId="3">
    <w:abstractNumId w:val="25"/>
  </w:num>
  <w:num w:numId="4">
    <w:abstractNumId w:val="14"/>
  </w:num>
  <w:num w:numId="5">
    <w:abstractNumId w:val="0"/>
  </w:num>
  <w:num w:numId="6">
    <w:abstractNumId w:val="1"/>
  </w:num>
  <w:num w:numId="7">
    <w:abstractNumId w:val="7"/>
  </w:num>
  <w:num w:numId="8">
    <w:abstractNumId w:val="27"/>
  </w:num>
  <w:num w:numId="9">
    <w:abstractNumId w:val="15"/>
  </w:num>
  <w:num w:numId="10">
    <w:abstractNumId w:val="26"/>
  </w:num>
  <w:num w:numId="11">
    <w:abstractNumId w:val="5"/>
  </w:num>
  <w:num w:numId="12">
    <w:abstractNumId w:val="22"/>
  </w:num>
  <w:num w:numId="13">
    <w:abstractNumId w:val="3"/>
  </w:num>
  <w:num w:numId="14">
    <w:abstractNumId w:val="4"/>
  </w:num>
  <w:num w:numId="15">
    <w:abstractNumId w:val="10"/>
  </w:num>
  <w:num w:numId="16">
    <w:abstractNumId w:val="16"/>
  </w:num>
  <w:num w:numId="17">
    <w:abstractNumId w:val="20"/>
  </w:num>
  <w:num w:numId="18">
    <w:abstractNumId w:val="9"/>
  </w:num>
  <w:num w:numId="19">
    <w:abstractNumId w:val="13"/>
  </w:num>
  <w:num w:numId="20">
    <w:abstractNumId w:val="12"/>
  </w:num>
  <w:num w:numId="21">
    <w:abstractNumId w:val="8"/>
  </w:num>
  <w:num w:numId="22">
    <w:abstractNumId w:val="28"/>
  </w:num>
  <w:num w:numId="23">
    <w:abstractNumId w:val="23"/>
  </w:num>
  <w:num w:numId="24">
    <w:abstractNumId w:val="1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27"/>
    <w:rsid w:val="000000BF"/>
    <w:rsid w:val="00005050"/>
    <w:rsid w:val="000050EE"/>
    <w:rsid w:val="00007D3E"/>
    <w:rsid w:val="000121AB"/>
    <w:rsid w:val="000124BF"/>
    <w:rsid w:val="00013356"/>
    <w:rsid w:val="00015CCB"/>
    <w:rsid w:val="00020A41"/>
    <w:rsid w:val="0002569E"/>
    <w:rsid w:val="000272A0"/>
    <w:rsid w:val="00034F9E"/>
    <w:rsid w:val="00040109"/>
    <w:rsid w:val="000438EC"/>
    <w:rsid w:val="00053764"/>
    <w:rsid w:val="00055138"/>
    <w:rsid w:val="00057775"/>
    <w:rsid w:val="00062005"/>
    <w:rsid w:val="00071FBF"/>
    <w:rsid w:val="00082D4E"/>
    <w:rsid w:val="00084B8D"/>
    <w:rsid w:val="000867B1"/>
    <w:rsid w:val="00087FA0"/>
    <w:rsid w:val="00092253"/>
    <w:rsid w:val="000943DA"/>
    <w:rsid w:val="000944A0"/>
    <w:rsid w:val="000A05E3"/>
    <w:rsid w:val="000A1581"/>
    <w:rsid w:val="000A6A10"/>
    <w:rsid w:val="000A7641"/>
    <w:rsid w:val="000B1CE0"/>
    <w:rsid w:val="000B205F"/>
    <w:rsid w:val="000B29B7"/>
    <w:rsid w:val="000B2C0B"/>
    <w:rsid w:val="000C0EE7"/>
    <w:rsid w:val="000C3823"/>
    <w:rsid w:val="000C5218"/>
    <w:rsid w:val="000D4036"/>
    <w:rsid w:val="000D430D"/>
    <w:rsid w:val="000D4A21"/>
    <w:rsid w:val="000D5B40"/>
    <w:rsid w:val="000E098A"/>
    <w:rsid w:val="000E1041"/>
    <w:rsid w:val="000E1D21"/>
    <w:rsid w:val="000E2E0A"/>
    <w:rsid w:val="000E3AD7"/>
    <w:rsid w:val="000E48CE"/>
    <w:rsid w:val="000E49E6"/>
    <w:rsid w:val="000F1507"/>
    <w:rsid w:val="000F2004"/>
    <w:rsid w:val="000F289C"/>
    <w:rsid w:val="000F3436"/>
    <w:rsid w:val="000F4DAF"/>
    <w:rsid w:val="000F72F0"/>
    <w:rsid w:val="00104B9B"/>
    <w:rsid w:val="0011133B"/>
    <w:rsid w:val="0011145B"/>
    <w:rsid w:val="001145DF"/>
    <w:rsid w:val="00116713"/>
    <w:rsid w:val="00116E85"/>
    <w:rsid w:val="00124BE0"/>
    <w:rsid w:val="0012652F"/>
    <w:rsid w:val="00126A74"/>
    <w:rsid w:val="00130C05"/>
    <w:rsid w:val="0013104E"/>
    <w:rsid w:val="001323B7"/>
    <w:rsid w:val="00137F72"/>
    <w:rsid w:val="001410C3"/>
    <w:rsid w:val="001422A5"/>
    <w:rsid w:val="001434AC"/>
    <w:rsid w:val="001439FC"/>
    <w:rsid w:val="001442E1"/>
    <w:rsid w:val="00145279"/>
    <w:rsid w:val="00150444"/>
    <w:rsid w:val="00150663"/>
    <w:rsid w:val="00152489"/>
    <w:rsid w:val="001528BC"/>
    <w:rsid w:val="00155DFD"/>
    <w:rsid w:val="00156691"/>
    <w:rsid w:val="00160F63"/>
    <w:rsid w:val="0016393A"/>
    <w:rsid w:val="0016410B"/>
    <w:rsid w:val="001674A8"/>
    <w:rsid w:val="00170CB3"/>
    <w:rsid w:val="001714F3"/>
    <w:rsid w:val="00172E79"/>
    <w:rsid w:val="00180672"/>
    <w:rsid w:val="001842B8"/>
    <w:rsid w:val="001851E5"/>
    <w:rsid w:val="00186748"/>
    <w:rsid w:val="00187FC1"/>
    <w:rsid w:val="00191720"/>
    <w:rsid w:val="00192C03"/>
    <w:rsid w:val="00192D7D"/>
    <w:rsid w:val="0019583F"/>
    <w:rsid w:val="00195E55"/>
    <w:rsid w:val="001A2984"/>
    <w:rsid w:val="001A3649"/>
    <w:rsid w:val="001A6D25"/>
    <w:rsid w:val="001A737A"/>
    <w:rsid w:val="001A791C"/>
    <w:rsid w:val="001B3A4D"/>
    <w:rsid w:val="001C4535"/>
    <w:rsid w:val="001C48CB"/>
    <w:rsid w:val="001C5658"/>
    <w:rsid w:val="001C738C"/>
    <w:rsid w:val="001C74FB"/>
    <w:rsid w:val="001C7F8E"/>
    <w:rsid w:val="001D45FF"/>
    <w:rsid w:val="001D5DEA"/>
    <w:rsid w:val="001E27B9"/>
    <w:rsid w:val="001F12E8"/>
    <w:rsid w:val="001F22EB"/>
    <w:rsid w:val="001F3413"/>
    <w:rsid w:val="001F7D2E"/>
    <w:rsid w:val="00201C0E"/>
    <w:rsid w:val="00205DFF"/>
    <w:rsid w:val="00207D6D"/>
    <w:rsid w:val="00212F0D"/>
    <w:rsid w:val="0022156F"/>
    <w:rsid w:val="002217F9"/>
    <w:rsid w:val="00223F7B"/>
    <w:rsid w:val="00224B20"/>
    <w:rsid w:val="0023189A"/>
    <w:rsid w:val="00232763"/>
    <w:rsid w:val="00232D58"/>
    <w:rsid w:val="00235258"/>
    <w:rsid w:val="002353A5"/>
    <w:rsid w:val="00236D0A"/>
    <w:rsid w:val="0024028B"/>
    <w:rsid w:val="002409D0"/>
    <w:rsid w:val="0024127C"/>
    <w:rsid w:val="00241EF9"/>
    <w:rsid w:val="00244209"/>
    <w:rsid w:val="002514A8"/>
    <w:rsid w:val="00256138"/>
    <w:rsid w:val="00264D6C"/>
    <w:rsid w:val="0026564B"/>
    <w:rsid w:val="002674B5"/>
    <w:rsid w:val="00295B8B"/>
    <w:rsid w:val="00295BF3"/>
    <w:rsid w:val="00296696"/>
    <w:rsid w:val="002A0A4A"/>
    <w:rsid w:val="002A60D6"/>
    <w:rsid w:val="002A65D1"/>
    <w:rsid w:val="002A721E"/>
    <w:rsid w:val="002B1A2D"/>
    <w:rsid w:val="002C1A0E"/>
    <w:rsid w:val="002C45A1"/>
    <w:rsid w:val="002C5595"/>
    <w:rsid w:val="002D2B94"/>
    <w:rsid w:val="002D35BC"/>
    <w:rsid w:val="002D4FEE"/>
    <w:rsid w:val="002E0B79"/>
    <w:rsid w:val="002E3064"/>
    <w:rsid w:val="002F637A"/>
    <w:rsid w:val="003023F0"/>
    <w:rsid w:val="00303D8F"/>
    <w:rsid w:val="003043D0"/>
    <w:rsid w:val="0031254A"/>
    <w:rsid w:val="003131FA"/>
    <w:rsid w:val="00314DD6"/>
    <w:rsid w:val="003220BB"/>
    <w:rsid w:val="003266FA"/>
    <w:rsid w:val="00327466"/>
    <w:rsid w:val="00330834"/>
    <w:rsid w:val="00332E76"/>
    <w:rsid w:val="00343EB1"/>
    <w:rsid w:val="003511AE"/>
    <w:rsid w:val="0035275B"/>
    <w:rsid w:val="00352835"/>
    <w:rsid w:val="00353107"/>
    <w:rsid w:val="00355BA2"/>
    <w:rsid w:val="00360E09"/>
    <w:rsid w:val="00363F18"/>
    <w:rsid w:val="00366605"/>
    <w:rsid w:val="00367904"/>
    <w:rsid w:val="0037373D"/>
    <w:rsid w:val="003755CE"/>
    <w:rsid w:val="00380DE1"/>
    <w:rsid w:val="00381F08"/>
    <w:rsid w:val="003822F8"/>
    <w:rsid w:val="0038327D"/>
    <w:rsid w:val="0038719B"/>
    <w:rsid w:val="00391363"/>
    <w:rsid w:val="00395D18"/>
    <w:rsid w:val="00396C6D"/>
    <w:rsid w:val="003977EC"/>
    <w:rsid w:val="003A12E1"/>
    <w:rsid w:val="003A1662"/>
    <w:rsid w:val="003A194B"/>
    <w:rsid w:val="003A28DB"/>
    <w:rsid w:val="003A2DC1"/>
    <w:rsid w:val="003A45B6"/>
    <w:rsid w:val="003B2226"/>
    <w:rsid w:val="003B52D9"/>
    <w:rsid w:val="003B633E"/>
    <w:rsid w:val="003C429B"/>
    <w:rsid w:val="003C5E4B"/>
    <w:rsid w:val="003D20E1"/>
    <w:rsid w:val="003D41CD"/>
    <w:rsid w:val="003D528E"/>
    <w:rsid w:val="003D5BD2"/>
    <w:rsid w:val="003E0CE5"/>
    <w:rsid w:val="003E4A43"/>
    <w:rsid w:val="003F10E8"/>
    <w:rsid w:val="003F4495"/>
    <w:rsid w:val="003F44B2"/>
    <w:rsid w:val="003F60DF"/>
    <w:rsid w:val="00403062"/>
    <w:rsid w:val="00406607"/>
    <w:rsid w:val="004112F2"/>
    <w:rsid w:val="00417BA7"/>
    <w:rsid w:val="00420604"/>
    <w:rsid w:val="004206FE"/>
    <w:rsid w:val="00421CC6"/>
    <w:rsid w:val="00426FC0"/>
    <w:rsid w:val="00427371"/>
    <w:rsid w:val="0042750E"/>
    <w:rsid w:val="004305A9"/>
    <w:rsid w:val="0043288F"/>
    <w:rsid w:val="0043321D"/>
    <w:rsid w:val="00433E38"/>
    <w:rsid w:val="0043515D"/>
    <w:rsid w:val="004379A0"/>
    <w:rsid w:val="00445E73"/>
    <w:rsid w:val="004546CE"/>
    <w:rsid w:val="00456665"/>
    <w:rsid w:val="00456A14"/>
    <w:rsid w:val="00460127"/>
    <w:rsid w:val="004605B8"/>
    <w:rsid w:val="004637BA"/>
    <w:rsid w:val="00467FFB"/>
    <w:rsid w:val="00470AFA"/>
    <w:rsid w:val="00471BA5"/>
    <w:rsid w:val="00472405"/>
    <w:rsid w:val="00475EBE"/>
    <w:rsid w:val="00481E0F"/>
    <w:rsid w:val="00482840"/>
    <w:rsid w:val="0048757B"/>
    <w:rsid w:val="0049130A"/>
    <w:rsid w:val="00492407"/>
    <w:rsid w:val="004934A4"/>
    <w:rsid w:val="00494227"/>
    <w:rsid w:val="004974BF"/>
    <w:rsid w:val="004A42F0"/>
    <w:rsid w:val="004A48C0"/>
    <w:rsid w:val="004A5437"/>
    <w:rsid w:val="004A7621"/>
    <w:rsid w:val="004B0B3E"/>
    <w:rsid w:val="004B44D1"/>
    <w:rsid w:val="004B5821"/>
    <w:rsid w:val="004B6B07"/>
    <w:rsid w:val="004D2AA2"/>
    <w:rsid w:val="004E336E"/>
    <w:rsid w:val="004E4155"/>
    <w:rsid w:val="004F3A21"/>
    <w:rsid w:val="004F3E08"/>
    <w:rsid w:val="005026FA"/>
    <w:rsid w:val="00505838"/>
    <w:rsid w:val="00510AF3"/>
    <w:rsid w:val="00511216"/>
    <w:rsid w:val="005116F5"/>
    <w:rsid w:val="005116F7"/>
    <w:rsid w:val="00512E4C"/>
    <w:rsid w:val="0051671D"/>
    <w:rsid w:val="00523E8B"/>
    <w:rsid w:val="00525883"/>
    <w:rsid w:val="00526B33"/>
    <w:rsid w:val="005301A4"/>
    <w:rsid w:val="00531E15"/>
    <w:rsid w:val="00534233"/>
    <w:rsid w:val="00536A81"/>
    <w:rsid w:val="00544308"/>
    <w:rsid w:val="00546542"/>
    <w:rsid w:val="00552D1B"/>
    <w:rsid w:val="005556DE"/>
    <w:rsid w:val="0055771B"/>
    <w:rsid w:val="00562B16"/>
    <w:rsid w:val="005650DE"/>
    <w:rsid w:val="00573AC7"/>
    <w:rsid w:val="00574AAB"/>
    <w:rsid w:val="00580763"/>
    <w:rsid w:val="00582EBF"/>
    <w:rsid w:val="005830A7"/>
    <w:rsid w:val="00583B22"/>
    <w:rsid w:val="00584C2B"/>
    <w:rsid w:val="00587BBE"/>
    <w:rsid w:val="005A1177"/>
    <w:rsid w:val="005A1BCF"/>
    <w:rsid w:val="005A4EDE"/>
    <w:rsid w:val="005A5842"/>
    <w:rsid w:val="005B7F19"/>
    <w:rsid w:val="005C1D7C"/>
    <w:rsid w:val="005C27F9"/>
    <w:rsid w:val="005C2DA0"/>
    <w:rsid w:val="005C428F"/>
    <w:rsid w:val="005C7089"/>
    <w:rsid w:val="005D694D"/>
    <w:rsid w:val="005E0A76"/>
    <w:rsid w:val="005E191C"/>
    <w:rsid w:val="005E6154"/>
    <w:rsid w:val="005E6665"/>
    <w:rsid w:val="005F0138"/>
    <w:rsid w:val="005F2C65"/>
    <w:rsid w:val="005F4FC1"/>
    <w:rsid w:val="00604533"/>
    <w:rsid w:val="0061196E"/>
    <w:rsid w:val="00612527"/>
    <w:rsid w:val="006140F2"/>
    <w:rsid w:val="00614ACE"/>
    <w:rsid w:val="006172D7"/>
    <w:rsid w:val="0062156B"/>
    <w:rsid w:val="00624AD1"/>
    <w:rsid w:val="00633FFB"/>
    <w:rsid w:val="0063488E"/>
    <w:rsid w:val="006375F1"/>
    <w:rsid w:val="006405B0"/>
    <w:rsid w:val="006446D1"/>
    <w:rsid w:val="00646C78"/>
    <w:rsid w:val="0065429B"/>
    <w:rsid w:val="006561B7"/>
    <w:rsid w:val="00656448"/>
    <w:rsid w:val="0066314D"/>
    <w:rsid w:val="00664759"/>
    <w:rsid w:val="00665A1F"/>
    <w:rsid w:val="0067033D"/>
    <w:rsid w:val="00670876"/>
    <w:rsid w:val="00672867"/>
    <w:rsid w:val="00672982"/>
    <w:rsid w:val="006753DA"/>
    <w:rsid w:val="00677C64"/>
    <w:rsid w:val="0068250E"/>
    <w:rsid w:val="00682FB7"/>
    <w:rsid w:val="00683B25"/>
    <w:rsid w:val="00687730"/>
    <w:rsid w:val="006916D6"/>
    <w:rsid w:val="00693116"/>
    <w:rsid w:val="00695E85"/>
    <w:rsid w:val="006970ED"/>
    <w:rsid w:val="006A2E85"/>
    <w:rsid w:val="006A5695"/>
    <w:rsid w:val="006B03C5"/>
    <w:rsid w:val="006B3CCC"/>
    <w:rsid w:val="006B5CEB"/>
    <w:rsid w:val="006C1363"/>
    <w:rsid w:val="006C393E"/>
    <w:rsid w:val="006C39F7"/>
    <w:rsid w:val="006D0F99"/>
    <w:rsid w:val="006D164A"/>
    <w:rsid w:val="006D2BAA"/>
    <w:rsid w:val="006D3548"/>
    <w:rsid w:val="006D5596"/>
    <w:rsid w:val="006E0682"/>
    <w:rsid w:val="006E0B08"/>
    <w:rsid w:val="006E1549"/>
    <w:rsid w:val="006E4239"/>
    <w:rsid w:val="006F406E"/>
    <w:rsid w:val="006F6B35"/>
    <w:rsid w:val="007002DC"/>
    <w:rsid w:val="0070042E"/>
    <w:rsid w:val="00701593"/>
    <w:rsid w:val="00701A45"/>
    <w:rsid w:val="00705A5B"/>
    <w:rsid w:val="00706813"/>
    <w:rsid w:val="0071162B"/>
    <w:rsid w:val="00717127"/>
    <w:rsid w:val="00720362"/>
    <w:rsid w:val="007222CA"/>
    <w:rsid w:val="00722801"/>
    <w:rsid w:val="007228D8"/>
    <w:rsid w:val="00731232"/>
    <w:rsid w:val="0073592E"/>
    <w:rsid w:val="00735A14"/>
    <w:rsid w:val="00737DAD"/>
    <w:rsid w:val="00742394"/>
    <w:rsid w:val="00744A0C"/>
    <w:rsid w:val="00746DC0"/>
    <w:rsid w:val="00750E89"/>
    <w:rsid w:val="0075532E"/>
    <w:rsid w:val="00755407"/>
    <w:rsid w:val="00755DF0"/>
    <w:rsid w:val="00767FED"/>
    <w:rsid w:val="00773519"/>
    <w:rsid w:val="00775771"/>
    <w:rsid w:val="00776307"/>
    <w:rsid w:val="00776F47"/>
    <w:rsid w:val="00780D23"/>
    <w:rsid w:val="00784AC5"/>
    <w:rsid w:val="0078512A"/>
    <w:rsid w:val="0079448D"/>
    <w:rsid w:val="007A212B"/>
    <w:rsid w:val="007A6C10"/>
    <w:rsid w:val="007B2B65"/>
    <w:rsid w:val="007C3B15"/>
    <w:rsid w:val="007D1883"/>
    <w:rsid w:val="007D1D2F"/>
    <w:rsid w:val="007E4152"/>
    <w:rsid w:val="007E7015"/>
    <w:rsid w:val="007E752F"/>
    <w:rsid w:val="007F20F6"/>
    <w:rsid w:val="007F56A1"/>
    <w:rsid w:val="007F60C6"/>
    <w:rsid w:val="00805440"/>
    <w:rsid w:val="00810399"/>
    <w:rsid w:val="008123E8"/>
    <w:rsid w:val="008233B2"/>
    <w:rsid w:val="00826A36"/>
    <w:rsid w:val="008339ED"/>
    <w:rsid w:val="008352DB"/>
    <w:rsid w:val="008401A6"/>
    <w:rsid w:val="00841C10"/>
    <w:rsid w:val="00842F8F"/>
    <w:rsid w:val="00847EA9"/>
    <w:rsid w:val="00853801"/>
    <w:rsid w:val="00854816"/>
    <w:rsid w:val="00861072"/>
    <w:rsid w:val="00861179"/>
    <w:rsid w:val="0086421A"/>
    <w:rsid w:val="00867D84"/>
    <w:rsid w:val="00874873"/>
    <w:rsid w:val="00875709"/>
    <w:rsid w:val="00875DAB"/>
    <w:rsid w:val="00877DC0"/>
    <w:rsid w:val="0088484F"/>
    <w:rsid w:val="0088497F"/>
    <w:rsid w:val="00887289"/>
    <w:rsid w:val="00891C1D"/>
    <w:rsid w:val="00894928"/>
    <w:rsid w:val="00895779"/>
    <w:rsid w:val="00896CEE"/>
    <w:rsid w:val="008A2988"/>
    <w:rsid w:val="008A31A7"/>
    <w:rsid w:val="008A39BF"/>
    <w:rsid w:val="008A3C47"/>
    <w:rsid w:val="008A6A88"/>
    <w:rsid w:val="008B4D57"/>
    <w:rsid w:val="008B730F"/>
    <w:rsid w:val="008C1D56"/>
    <w:rsid w:val="008D759A"/>
    <w:rsid w:val="008E0A34"/>
    <w:rsid w:val="008E47AC"/>
    <w:rsid w:val="008E50E8"/>
    <w:rsid w:val="00903693"/>
    <w:rsid w:val="00904FDC"/>
    <w:rsid w:val="00911E50"/>
    <w:rsid w:val="00912E18"/>
    <w:rsid w:val="009131B1"/>
    <w:rsid w:val="00915018"/>
    <w:rsid w:val="00920114"/>
    <w:rsid w:val="00920960"/>
    <w:rsid w:val="00922114"/>
    <w:rsid w:val="00930476"/>
    <w:rsid w:val="0093592C"/>
    <w:rsid w:val="0093731A"/>
    <w:rsid w:val="00941EDB"/>
    <w:rsid w:val="009457A7"/>
    <w:rsid w:val="00945A9F"/>
    <w:rsid w:val="009462A2"/>
    <w:rsid w:val="00970BF4"/>
    <w:rsid w:val="00987E02"/>
    <w:rsid w:val="00990701"/>
    <w:rsid w:val="00991DBF"/>
    <w:rsid w:val="009932B3"/>
    <w:rsid w:val="00995E82"/>
    <w:rsid w:val="00996CA3"/>
    <w:rsid w:val="009A1E2A"/>
    <w:rsid w:val="009A7BC0"/>
    <w:rsid w:val="009B51E8"/>
    <w:rsid w:val="009C1765"/>
    <w:rsid w:val="009C2866"/>
    <w:rsid w:val="009C29F5"/>
    <w:rsid w:val="009C3447"/>
    <w:rsid w:val="009C47F8"/>
    <w:rsid w:val="009C562B"/>
    <w:rsid w:val="009D19CE"/>
    <w:rsid w:val="009D216E"/>
    <w:rsid w:val="009D5A5D"/>
    <w:rsid w:val="009D5ED0"/>
    <w:rsid w:val="009D7443"/>
    <w:rsid w:val="009D78EE"/>
    <w:rsid w:val="009D7F07"/>
    <w:rsid w:val="009E18A8"/>
    <w:rsid w:val="009E2850"/>
    <w:rsid w:val="009E2D8E"/>
    <w:rsid w:val="009E78DE"/>
    <w:rsid w:val="009F20DB"/>
    <w:rsid w:val="009F4BB8"/>
    <w:rsid w:val="009F7AC2"/>
    <w:rsid w:val="00A00A77"/>
    <w:rsid w:val="00A028E8"/>
    <w:rsid w:val="00A054C1"/>
    <w:rsid w:val="00A05B34"/>
    <w:rsid w:val="00A10C2B"/>
    <w:rsid w:val="00A1365E"/>
    <w:rsid w:val="00A16D73"/>
    <w:rsid w:val="00A20276"/>
    <w:rsid w:val="00A20EBA"/>
    <w:rsid w:val="00A23611"/>
    <w:rsid w:val="00A260B1"/>
    <w:rsid w:val="00A260F2"/>
    <w:rsid w:val="00A317F0"/>
    <w:rsid w:val="00A35DE8"/>
    <w:rsid w:val="00A4174A"/>
    <w:rsid w:val="00A4342D"/>
    <w:rsid w:val="00A44C1A"/>
    <w:rsid w:val="00A52A67"/>
    <w:rsid w:val="00A52B59"/>
    <w:rsid w:val="00A571F8"/>
    <w:rsid w:val="00A66DC2"/>
    <w:rsid w:val="00A70176"/>
    <w:rsid w:val="00A72494"/>
    <w:rsid w:val="00A77FDF"/>
    <w:rsid w:val="00A81731"/>
    <w:rsid w:val="00A819B8"/>
    <w:rsid w:val="00A9586E"/>
    <w:rsid w:val="00A959C5"/>
    <w:rsid w:val="00A96A64"/>
    <w:rsid w:val="00AB03D3"/>
    <w:rsid w:val="00AB54A7"/>
    <w:rsid w:val="00AB6EB1"/>
    <w:rsid w:val="00AC42FA"/>
    <w:rsid w:val="00AD16D0"/>
    <w:rsid w:val="00AD1D11"/>
    <w:rsid w:val="00AD1D17"/>
    <w:rsid w:val="00AD37DB"/>
    <w:rsid w:val="00AD48C8"/>
    <w:rsid w:val="00AD5CFA"/>
    <w:rsid w:val="00AD7AB5"/>
    <w:rsid w:val="00AE0240"/>
    <w:rsid w:val="00AE0AB5"/>
    <w:rsid w:val="00AE10D9"/>
    <w:rsid w:val="00AE2AE3"/>
    <w:rsid w:val="00AE2C1C"/>
    <w:rsid w:val="00AE7AC9"/>
    <w:rsid w:val="00AF369A"/>
    <w:rsid w:val="00AF4788"/>
    <w:rsid w:val="00AF4B4D"/>
    <w:rsid w:val="00AF4EB4"/>
    <w:rsid w:val="00B002ED"/>
    <w:rsid w:val="00B03348"/>
    <w:rsid w:val="00B0680E"/>
    <w:rsid w:val="00B12235"/>
    <w:rsid w:val="00B13481"/>
    <w:rsid w:val="00B14BF2"/>
    <w:rsid w:val="00B2762A"/>
    <w:rsid w:val="00B33CDA"/>
    <w:rsid w:val="00B351B2"/>
    <w:rsid w:val="00B4215D"/>
    <w:rsid w:val="00B42570"/>
    <w:rsid w:val="00B45292"/>
    <w:rsid w:val="00B45CAA"/>
    <w:rsid w:val="00B46762"/>
    <w:rsid w:val="00B5121F"/>
    <w:rsid w:val="00B54D9C"/>
    <w:rsid w:val="00B72A1C"/>
    <w:rsid w:val="00B7636E"/>
    <w:rsid w:val="00B804A0"/>
    <w:rsid w:val="00B90504"/>
    <w:rsid w:val="00B91744"/>
    <w:rsid w:val="00B93A5D"/>
    <w:rsid w:val="00B968A5"/>
    <w:rsid w:val="00B96D3A"/>
    <w:rsid w:val="00B96E32"/>
    <w:rsid w:val="00BA24DE"/>
    <w:rsid w:val="00BA5127"/>
    <w:rsid w:val="00BA5AC3"/>
    <w:rsid w:val="00BA5DAE"/>
    <w:rsid w:val="00BA6321"/>
    <w:rsid w:val="00BA7219"/>
    <w:rsid w:val="00BA7B96"/>
    <w:rsid w:val="00BB3017"/>
    <w:rsid w:val="00BB7219"/>
    <w:rsid w:val="00BB7B30"/>
    <w:rsid w:val="00BC2352"/>
    <w:rsid w:val="00BC4CC1"/>
    <w:rsid w:val="00BC7607"/>
    <w:rsid w:val="00BD0D2F"/>
    <w:rsid w:val="00BD28A4"/>
    <w:rsid w:val="00BD45F1"/>
    <w:rsid w:val="00BD53AE"/>
    <w:rsid w:val="00BE4950"/>
    <w:rsid w:val="00BE77CB"/>
    <w:rsid w:val="00BE783B"/>
    <w:rsid w:val="00BF069C"/>
    <w:rsid w:val="00BF0BC3"/>
    <w:rsid w:val="00BF26F6"/>
    <w:rsid w:val="00C01170"/>
    <w:rsid w:val="00C03793"/>
    <w:rsid w:val="00C06726"/>
    <w:rsid w:val="00C11508"/>
    <w:rsid w:val="00C210E9"/>
    <w:rsid w:val="00C21B12"/>
    <w:rsid w:val="00C22124"/>
    <w:rsid w:val="00C2440C"/>
    <w:rsid w:val="00C27255"/>
    <w:rsid w:val="00C344D8"/>
    <w:rsid w:val="00C43194"/>
    <w:rsid w:val="00C4459F"/>
    <w:rsid w:val="00C50DDE"/>
    <w:rsid w:val="00C53268"/>
    <w:rsid w:val="00C54DB1"/>
    <w:rsid w:val="00C55E15"/>
    <w:rsid w:val="00C62D78"/>
    <w:rsid w:val="00C64C79"/>
    <w:rsid w:val="00C73484"/>
    <w:rsid w:val="00C75CF2"/>
    <w:rsid w:val="00C764F9"/>
    <w:rsid w:val="00C86451"/>
    <w:rsid w:val="00C92A2A"/>
    <w:rsid w:val="00C93E3E"/>
    <w:rsid w:val="00C955F1"/>
    <w:rsid w:val="00CA003D"/>
    <w:rsid w:val="00CA0103"/>
    <w:rsid w:val="00CA0B9C"/>
    <w:rsid w:val="00CA2C5C"/>
    <w:rsid w:val="00CA4415"/>
    <w:rsid w:val="00CA4D1A"/>
    <w:rsid w:val="00CB27EF"/>
    <w:rsid w:val="00CB421F"/>
    <w:rsid w:val="00CB65CF"/>
    <w:rsid w:val="00CB743C"/>
    <w:rsid w:val="00CB7CFD"/>
    <w:rsid w:val="00CC1470"/>
    <w:rsid w:val="00CC4C83"/>
    <w:rsid w:val="00CC7B04"/>
    <w:rsid w:val="00CD39AE"/>
    <w:rsid w:val="00CE04A3"/>
    <w:rsid w:val="00CE34DE"/>
    <w:rsid w:val="00CE58A2"/>
    <w:rsid w:val="00CE66FA"/>
    <w:rsid w:val="00CE7E9F"/>
    <w:rsid w:val="00CF1431"/>
    <w:rsid w:val="00CF22B7"/>
    <w:rsid w:val="00CF257E"/>
    <w:rsid w:val="00CF269C"/>
    <w:rsid w:val="00CF3836"/>
    <w:rsid w:val="00CF402D"/>
    <w:rsid w:val="00D068B3"/>
    <w:rsid w:val="00D06C8D"/>
    <w:rsid w:val="00D1660C"/>
    <w:rsid w:val="00D16E9F"/>
    <w:rsid w:val="00D21642"/>
    <w:rsid w:val="00D21EEE"/>
    <w:rsid w:val="00D2232E"/>
    <w:rsid w:val="00D22E6A"/>
    <w:rsid w:val="00D27C35"/>
    <w:rsid w:val="00D30CA9"/>
    <w:rsid w:val="00D35527"/>
    <w:rsid w:val="00D379D7"/>
    <w:rsid w:val="00D40778"/>
    <w:rsid w:val="00D45D8D"/>
    <w:rsid w:val="00D46164"/>
    <w:rsid w:val="00D520AA"/>
    <w:rsid w:val="00D60711"/>
    <w:rsid w:val="00D6098A"/>
    <w:rsid w:val="00D60C1F"/>
    <w:rsid w:val="00D61718"/>
    <w:rsid w:val="00D61C32"/>
    <w:rsid w:val="00D6395D"/>
    <w:rsid w:val="00D6528C"/>
    <w:rsid w:val="00D65A16"/>
    <w:rsid w:val="00D67550"/>
    <w:rsid w:val="00D7094F"/>
    <w:rsid w:val="00D72FCC"/>
    <w:rsid w:val="00D74EEC"/>
    <w:rsid w:val="00D81111"/>
    <w:rsid w:val="00D81ECF"/>
    <w:rsid w:val="00D821B1"/>
    <w:rsid w:val="00D82302"/>
    <w:rsid w:val="00D86B19"/>
    <w:rsid w:val="00D90A19"/>
    <w:rsid w:val="00D97016"/>
    <w:rsid w:val="00DA0E3E"/>
    <w:rsid w:val="00DA2868"/>
    <w:rsid w:val="00DA34B7"/>
    <w:rsid w:val="00DA5614"/>
    <w:rsid w:val="00DB4283"/>
    <w:rsid w:val="00DB5A05"/>
    <w:rsid w:val="00DB752C"/>
    <w:rsid w:val="00DC3733"/>
    <w:rsid w:val="00DC7698"/>
    <w:rsid w:val="00DD7E81"/>
    <w:rsid w:val="00DE1337"/>
    <w:rsid w:val="00DE2585"/>
    <w:rsid w:val="00DE4DD8"/>
    <w:rsid w:val="00DF4DDE"/>
    <w:rsid w:val="00DF4F91"/>
    <w:rsid w:val="00DF54DF"/>
    <w:rsid w:val="00E01917"/>
    <w:rsid w:val="00E02F32"/>
    <w:rsid w:val="00E101E4"/>
    <w:rsid w:val="00E11639"/>
    <w:rsid w:val="00E13EDD"/>
    <w:rsid w:val="00E148E4"/>
    <w:rsid w:val="00E157A9"/>
    <w:rsid w:val="00E206EA"/>
    <w:rsid w:val="00E20AFF"/>
    <w:rsid w:val="00E24715"/>
    <w:rsid w:val="00E26088"/>
    <w:rsid w:val="00E26468"/>
    <w:rsid w:val="00E27C64"/>
    <w:rsid w:val="00E31AAF"/>
    <w:rsid w:val="00E3552E"/>
    <w:rsid w:val="00E35870"/>
    <w:rsid w:val="00E36984"/>
    <w:rsid w:val="00E369A8"/>
    <w:rsid w:val="00E376A0"/>
    <w:rsid w:val="00E44530"/>
    <w:rsid w:val="00E500F0"/>
    <w:rsid w:val="00E5638F"/>
    <w:rsid w:val="00E609FD"/>
    <w:rsid w:val="00E66A54"/>
    <w:rsid w:val="00E80401"/>
    <w:rsid w:val="00E81718"/>
    <w:rsid w:val="00E81C49"/>
    <w:rsid w:val="00E823FB"/>
    <w:rsid w:val="00E82B9B"/>
    <w:rsid w:val="00E86572"/>
    <w:rsid w:val="00E87947"/>
    <w:rsid w:val="00E90C91"/>
    <w:rsid w:val="00E92D3F"/>
    <w:rsid w:val="00E92D9F"/>
    <w:rsid w:val="00E9321F"/>
    <w:rsid w:val="00E960D9"/>
    <w:rsid w:val="00EA010E"/>
    <w:rsid w:val="00EA4F5A"/>
    <w:rsid w:val="00EA7055"/>
    <w:rsid w:val="00EA7DEC"/>
    <w:rsid w:val="00EB27FF"/>
    <w:rsid w:val="00EB5E00"/>
    <w:rsid w:val="00EB6AA2"/>
    <w:rsid w:val="00EC03CB"/>
    <w:rsid w:val="00EC06B5"/>
    <w:rsid w:val="00EC1698"/>
    <w:rsid w:val="00EC2D5C"/>
    <w:rsid w:val="00EC44D3"/>
    <w:rsid w:val="00EC63F1"/>
    <w:rsid w:val="00ED2B79"/>
    <w:rsid w:val="00ED5427"/>
    <w:rsid w:val="00EE30A6"/>
    <w:rsid w:val="00EE5DFB"/>
    <w:rsid w:val="00EE641E"/>
    <w:rsid w:val="00EF1A62"/>
    <w:rsid w:val="00EF3668"/>
    <w:rsid w:val="00EF4937"/>
    <w:rsid w:val="00EF5FCD"/>
    <w:rsid w:val="00F02BBC"/>
    <w:rsid w:val="00F03F99"/>
    <w:rsid w:val="00F07F59"/>
    <w:rsid w:val="00F11497"/>
    <w:rsid w:val="00F11679"/>
    <w:rsid w:val="00F16515"/>
    <w:rsid w:val="00F16712"/>
    <w:rsid w:val="00F17172"/>
    <w:rsid w:val="00F17A47"/>
    <w:rsid w:val="00F23F73"/>
    <w:rsid w:val="00F262FB"/>
    <w:rsid w:val="00F26411"/>
    <w:rsid w:val="00F272E6"/>
    <w:rsid w:val="00F32506"/>
    <w:rsid w:val="00F333C0"/>
    <w:rsid w:val="00F35C94"/>
    <w:rsid w:val="00F41941"/>
    <w:rsid w:val="00F44F4C"/>
    <w:rsid w:val="00F469DA"/>
    <w:rsid w:val="00F50D90"/>
    <w:rsid w:val="00F53FAE"/>
    <w:rsid w:val="00F551CC"/>
    <w:rsid w:val="00F55BCC"/>
    <w:rsid w:val="00F624E4"/>
    <w:rsid w:val="00F62BB3"/>
    <w:rsid w:val="00F6636D"/>
    <w:rsid w:val="00F676A7"/>
    <w:rsid w:val="00F706AE"/>
    <w:rsid w:val="00F73A18"/>
    <w:rsid w:val="00F84044"/>
    <w:rsid w:val="00F843C5"/>
    <w:rsid w:val="00F844C5"/>
    <w:rsid w:val="00F84FD1"/>
    <w:rsid w:val="00F85C8E"/>
    <w:rsid w:val="00F85CEE"/>
    <w:rsid w:val="00F914B0"/>
    <w:rsid w:val="00F96FE3"/>
    <w:rsid w:val="00FA3C40"/>
    <w:rsid w:val="00FA6478"/>
    <w:rsid w:val="00FB163F"/>
    <w:rsid w:val="00FB17F7"/>
    <w:rsid w:val="00FB33CE"/>
    <w:rsid w:val="00FB344F"/>
    <w:rsid w:val="00FB3AA3"/>
    <w:rsid w:val="00FD14A1"/>
    <w:rsid w:val="00FD1C66"/>
    <w:rsid w:val="00FD2FE6"/>
    <w:rsid w:val="00FD3D89"/>
    <w:rsid w:val="00FE3ED0"/>
    <w:rsid w:val="00FE6CAD"/>
    <w:rsid w:val="00FF4EF4"/>
    <w:rsid w:val="00FF61E8"/>
    <w:rsid w:val="00FF751F"/>
    <w:rsid w:val="00FF76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B6D60"/>
  <w15:docId w15:val="{117A9525-A088-45F4-B856-A4153D27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1">
    <w:name w:val="heading 1"/>
    <w:aliases w:val="!Части документа"/>
    <w:basedOn w:val="a"/>
    <w:next w:val="a"/>
    <w:link w:val="10"/>
    <w:qFormat/>
    <w:rsid w:val="009C3447"/>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9C3447"/>
    <w:pPr>
      <w:ind w:firstLine="567"/>
      <w:jc w:val="center"/>
      <w:outlineLvl w:val="1"/>
    </w:pPr>
    <w:rPr>
      <w:rFonts w:ascii="Arial" w:hAnsi="Arial" w:cs="Arial"/>
      <w:b/>
      <w:bCs/>
      <w:iCs/>
      <w:sz w:val="30"/>
      <w:szCs w:val="28"/>
    </w:rPr>
  </w:style>
  <w:style w:type="paragraph" w:styleId="3">
    <w:name w:val="heading 3"/>
    <w:aliases w:val="ПодЗаголовок,!Главы документа"/>
    <w:basedOn w:val="a"/>
    <w:next w:val="a"/>
    <w:link w:val="30"/>
    <w:unhideWhenUsed/>
    <w:qFormat/>
    <w:rsid w:val="00810399"/>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9C344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580763"/>
    <w:pPr>
      <w:suppressAutoHyphens/>
      <w:spacing w:after="120" w:line="240" w:lineRule="exact"/>
    </w:pPr>
  </w:style>
  <w:style w:type="paragraph" w:customStyle="1" w:styleId="a4">
    <w:name w:val="Приложение"/>
    <w:basedOn w:val="a5"/>
    <w:rsid w:val="00580763"/>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rsid w:val="00580763"/>
    <w:pPr>
      <w:spacing w:line="360" w:lineRule="exact"/>
      <w:ind w:firstLine="720"/>
      <w:jc w:val="both"/>
    </w:pPr>
  </w:style>
  <w:style w:type="paragraph" w:customStyle="1" w:styleId="a7">
    <w:name w:val="Заголовок к тексту"/>
    <w:basedOn w:val="a"/>
    <w:next w:val="a5"/>
    <w:rsid w:val="00580763"/>
    <w:pPr>
      <w:suppressAutoHyphens/>
      <w:spacing w:after="480" w:line="240" w:lineRule="exact"/>
    </w:pPr>
    <w:rPr>
      <w:b/>
    </w:rPr>
  </w:style>
  <w:style w:type="paragraph" w:customStyle="1" w:styleId="a8">
    <w:name w:val="Подпись на общем бланке"/>
    <w:basedOn w:val="a"/>
    <w:next w:val="a5"/>
    <w:rsid w:val="00580763"/>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uiPriority w:val="99"/>
    <w:rsid w:val="00DA5614"/>
    <w:pPr>
      <w:tabs>
        <w:tab w:val="center" w:pos="4677"/>
        <w:tab w:val="right" w:pos="9355"/>
      </w:tabs>
    </w:pPr>
  </w:style>
  <w:style w:type="character" w:customStyle="1" w:styleId="ad">
    <w:name w:val="Верхний колонтитул Знак"/>
    <w:link w:val="ac"/>
    <w:uiPriority w:val="99"/>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Главы документа Знак"/>
    <w:link w:val="3"/>
    <w:rsid w:val="00810399"/>
    <w:rPr>
      <w:rFonts w:ascii="Cambria" w:hAnsi="Cambria"/>
      <w:b/>
      <w:bCs/>
      <w:sz w:val="26"/>
      <w:szCs w:val="26"/>
    </w:rPr>
  </w:style>
  <w:style w:type="character" w:customStyle="1" w:styleId="10">
    <w:name w:val="Заголовок 1 Знак"/>
    <w:aliases w:val="!Части документа Знак"/>
    <w:basedOn w:val="a0"/>
    <w:link w:val="1"/>
    <w:rsid w:val="009C344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C3447"/>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9C3447"/>
    <w:rPr>
      <w:rFonts w:ascii="Arial" w:hAnsi="Arial"/>
      <w:b/>
      <w:bCs/>
      <w:sz w:val="26"/>
      <w:szCs w:val="28"/>
    </w:rPr>
  </w:style>
  <w:style w:type="numbering" w:customStyle="1" w:styleId="11">
    <w:name w:val="Нет списка1"/>
    <w:next w:val="a2"/>
    <w:semiHidden/>
    <w:rsid w:val="009C3447"/>
  </w:style>
  <w:style w:type="paragraph" w:customStyle="1" w:styleId="text">
    <w:name w:val="text"/>
    <w:basedOn w:val="a"/>
    <w:link w:val="text0"/>
    <w:rsid w:val="009C3447"/>
    <w:pPr>
      <w:ind w:firstLine="567"/>
      <w:jc w:val="both"/>
    </w:pPr>
    <w:rPr>
      <w:rFonts w:ascii="Arial" w:hAnsi="Arial" w:cs="Arial"/>
      <w:sz w:val="24"/>
      <w:szCs w:val="24"/>
    </w:rPr>
  </w:style>
  <w:style w:type="paragraph" w:customStyle="1" w:styleId="12">
    <w:name w:val="Название объекта1"/>
    <w:basedOn w:val="a"/>
    <w:rsid w:val="009C3447"/>
    <w:pPr>
      <w:spacing w:before="240" w:after="60"/>
      <w:ind w:firstLine="567"/>
      <w:jc w:val="center"/>
    </w:pPr>
    <w:rPr>
      <w:rFonts w:ascii="Arial" w:hAnsi="Arial" w:cs="Arial"/>
      <w:b/>
      <w:bCs/>
      <w:sz w:val="32"/>
      <w:szCs w:val="32"/>
    </w:rPr>
  </w:style>
  <w:style w:type="paragraph" w:customStyle="1" w:styleId="article">
    <w:name w:val="article"/>
    <w:basedOn w:val="a"/>
    <w:rsid w:val="009C3447"/>
    <w:pPr>
      <w:ind w:firstLine="567"/>
      <w:jc w:val="both"/>
    </w:pPr>
    <w:rPr>
      <w:rFonts w:ascii="Arial" w:hAnsi="Arial" w:cs="Arial"/>
      <w:sz w:val="26"/>
      <w:szCs w:val="26"/>
    </w:rPr>
  </w:style>
  <w:style w:type="paragraph" w:customStyle="1" w:styleId="chapter">
    <w:name w:val="chapter"/>
    <w:basedOn w:val="a"/>
    <w:rsid w:val="009C3447"/>
    <w:pPr>
      <w:ind w:firstLine="567"/>
      <w:jc w:val="both"/>
    </w:pPr>
    <w:rPr>
      <w:rFonts w:ascii="Arial" w:hAnsi="Arial" w:cs="Arial"/>
      <w:szCs w:val="28"/>
    </w:rPr>
  </w:style>
  <w:style w:type="paragraph" w:customStyle="1" w:styleId="section">
    <w:name w:val="section"/>
    <w:basedOn w:val="a"/>
    <w:rsid w:val="009C3447"/>
    <w:pPr>
      <w:ind w:firstLine="567"/>
      <w:jc w:val="center"/>
    </w:pPr>
    <w:rPr>
      <w:rFonts w:ascii="Arial" w:hAnsi="Arial" w:cs="Arial"/>
      <w:sz w:val="30"/>
      <w:szCs w:val="30"/>
    </w:rPr>
  </w:style>
  <w:style w:type="paragraph" w:styleId="af0">
    <w:name w:val="Normal (Web)"/>
    <w:basedOn w:val="a"/>
    <w:uiPriority w:val="99"/>
    <w:rsid w:val="009C3447"/>
    <w:pPr>
      <w:spacing w:before="100" w:beforeAutospacing="1" w:after="100" w:afterAutospacing="1"/>
      <w:ind w:firstLine="567"/>
      <w:jc w:val="both"/>
    </w:pPr>
    <w:rPr>
      <w:rFonts w:ascii="Arial" w:hAnsi="Arial"/>
      <w:sz w:val="24"/>
      <w:szCs w:val="24"/>
    </w:rPr>
  </w:style>
  <w:style w:type="character" w:styleId="af1">
    <w:name w:val="FollowedHyperlink"/>
    <w:rsid w:val="009C3447"/>
    <w:rPr>
      <w:color w:val="0000FF"/>
      <w:u w:val="single"/>
    </w:rPr>
  </w:style>
  <w:style w:type="character" w:styleId="HTML">
    <w:name w:val="HTML Variable"/>
    <w:aliases w:val="!Ссылки в документе"/>
    <w:rsid w:val="009C3447"/>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C3447"/>
    <w:pPr>
      <w:ind w:firstLine="567"/>
      <w:jc w:val="both"/>
    </w:pPr>
    <w:rPr>
      <w:rFonts w:ascii="Courier" w:hAnsi="Courier"/>
      <w:sz w:val="22"/>
    </w:rPr>
  </w:style>
  <w:style w:type="character" w:customStyle="1" w:styleId="af3">
    <w:name w:val="Текст примечания Знак"/>
    <w:aliases w:val="!Равноширинный текст документа Знак"/>
    <w:basedOn w:val="a0"/>
    <w:link w:val="af2"/>
    <w:semiHidden/>
    <w:rsid w:val="009C3447"/>
    <w:rPr>
      <w:rFonts w:ascii="Courier" w:hAnsi="Courier"/>
      <w:sz w:val="22"/>
    </w:rPr>
  </w:style>
  <w:style w:type="paragraph" w:customStyle="1" w:styleId="Title">
    <w:name w:val="Title!Название НПА"/>
    <w:basedOn w:val="a"/>
    <w:rsid w:val="009C344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9C3447"/>
    <w:pPr>
      <w:spacing w:before="120" w:after="120"/>
      <w:jc w:val="right"/>
    </w:pPr>
    <w:rPr>
      <w:rFonts w:ascii="Arial" w:hAnsi="Arial" w:cs="Arial"/>
      <w:b/>
      <w:bCs/>
      <w:kern w:val="28"/>
      <w:sz w:val="32"/>
      <w:szCs w:val="32"/>
    </w:rPr>
  </w:style>
  <w:style w:type="paragraph" w:customStyle="1" w:styleId="Table">
    <w:name w:val="Table!Таблица"/>
    <w:rsid w:val="009C3447"/>
    <w:rPr>
      <w:rFonts w:ascii="Arial" w:hAnsi="Arial" w:cs="Arial"/>
      <w:bCs/>
      <w:kern w:val="28"/>
      <w:sz w:val="24"/>
      <w:szCs w:val="32"/>
    </w:rPr>
  </w:style>
  <w:style w:type="paragraph" w:customStyle="1" w:styleId="Table0">
    <w:name w:val="Table!"/>
    <w:next w:val="Table"/>
    <w:rsid w:val="009C3447"/>
    <w:pPr>
      <w:jc w:val="center"/>
    </w:pPr>
    <w:rPr>
      <w:rFonts w:ascii="Arial" w:hAnsi="Arial" w:cs="Arial"/>
      <w:b/>
      <w:bCs/>
      <w:kern w:val="28"/>
      <w:sz w:val="24"/>
      <w:szCs w:val="32"/>
    </w:rPr>
  </w:style>
  <w:style w:type="paragraph" w:customStyle="1" w:styleId="NumberAndDate">
    <w:name w:val="NumberAndDate"/>
    <w:aliases w:val="!Дата и Номер"/>
    <w:qFormat/>
    <w:rsid w:val="009C3447"/>
    <w:pPr>
      <w:jc w:val="center"/>
    </w:pPr>
    <w:rPr>
      <w:rFonts w:ascii="Arial" w:hAnsi="Arial" w:cs="Arial"/>
      <w:bCs/>
      <w:kern w:val="28"/>
      <w:sz w:val="24"/>
      <w:szCs w:val="32"/>
    </w:rPr>
  </w:style>
  <w:style w:type="paragraph" w:customStyle="1" w:styleId="13">
    <w:name w:val="Знак1"/>
    <w:basedOn w:val="a"/>
    <w:rsid w:val="009C3447"/>
    <w:pPr>
      <w:widowControl w:val="0"/>
      <w:adjustRightInd w:val="0"/>
      <w:spacing w:after="160" w:line="240" w:lineRule="exact"/>
      <w:jc w:val="right"/>
    </w:pPr>
    <w:rPr>
      <w:sz w:val="20"/>
      <w:lang w:val="en-GB" w:eastAsia="en-US"/>
    </w:rPr>
  </w:style>
  <w:style w:type="paragraph" w:customStyle="1" w:styleId="ConsPlusCell">
    <w:name w:val="ConsPlusCell"/>
    <w:uiPriority w:val="99"/>
    <w:rsid w:val="009C3447"/>
    <w:pPr>
      <w:autoSpaceDE w:val="0"/>
      <w:autoSpaceDN w:val="0"/>
      <w:adjustRightInd w:val="0"/>
    </w:pPr>
    <w:rPr>
      <w:sz w:val="28"/>
      <w:szCs w:val="28"/>
    </w:rPr>
  </w:style>
  <w:style w:type="character" w:customStyle="1" w:styleId="text0">
    <w:name w:val="text Знак"/>
    <w:link w:val="text"/>
    <w:rsid w:val="009C3447"/>
    <w:rPr>
      <w:rFonts w:ascii="Arial" w:hAnsi="Arial" w:cs="Arial"/>
      <w:sz w:val="24"/>
      <w:szCs w:val="24"/>
    </w:rPr>
  </w:style>
  <w:style w:type="paragraph" w:styleId="af4">
    <w:name w:val="footnote text"/>
    <w:basedOn w:val="a"/>
    <w:link w:val="af5"/>
    <w:rsid w:val="009C3447"/>
    <w:pPr>
      <w:ind w:firstLine="567"/>
      <w:jc w:val="both"/>
    </w:pPr>
    <w:rPr>
      <w:rFonts w:ascii="Arial" w:hAnsi="Arial"/>
      <w:sz w:val="20"/>
    </w:rPr>
  </w:style>
  <w:style w:type="character" w:customStyle="1" w:styleId="af5">
    <w:name w:val="Текст сноски Знак"/>
    <w:basedOn w:val="a0"/>
    <w:link w:val="af4"/>
    <w:rsid w:val="009C3447"/>
    <w:rPr>
      <w:rFonts w:ascii="Arial" w:hAnsi="Arial"/>
    </w:rPr>
  </w:style>
  <w:style w:type="character" w:styleId="af6">
    <w:name w:val="footnote reference"/>
    <w:rsid w:val="009C3447"/>
    <w:rPr>
      <w:vertAlign w:val="superscript"/>
    </w:rPr>
  </w:style>
  <w:style w:type="character" w:customStyle="1" w:styleId="14">
    <w:name w:val="Гиперссылка1"/>
    <w:rsid w:val="009C3447"/>
  </w:style>
  <w:style w:type="character" w:styleId="af7">
    <w:name w:val="annotation reference"/>
    <w:rsid w:val="009C3447"/>
    <w:rPr>
      <w:sz w:val="16"/>
      <w:szCs w:val="16"/>
    </w:rPr>
  </w:style>
  <w:style w:type="paragraph" w:styleId="af8">
    <w:name w:val="annotation subject"/>
    <w:basedOn w:val="af2"/>
    <w:next w:val="af2"/>
    <w:link w:val="af9"/>
    <w:rsid w:val="009C3447"/>
    <w:rPr>
      <w:rFonts w:ascii="Arial" w:hAnsi="Arial"/>
      <w:b/>
      <w:bCs/>
    </w:rPr>
  </w:style>
  <w:style w:type="character" w:customStyle="1" w:styleId="af9">
    <w:name w:val="Тема примечания Знак"/>
    <w:basedOn w:val="af3"/>
    <w:link w:val="af8"/>
    <w:rsid w:val="009C3447"/>
    <w:rPr>
      <w:rFonts w:ascii="Arial" w:hAnsi="Arial"/>
      <w:b/>
      <w:bCs/>
      <w:sz w:val="22"/>
    </w:rPr>
  </w:style>
  <w:style w:type="paragraph" w:styleId="afa">
    <w:name w:val="List Paragraph"/>
    <w:basedOn w:val="a"/>
    <w:uiPriority w:val="34"/>
    <w:qFormat/>
    <w:rsid w:val="009C3447"/>
    <w:pPr>
      <w:spacing w:after="200" w:line="276" w:lineRule="auto"/>
      <w:ind w:left="720"/>
      <w:contextualSpacing/>
    </w:pPr>
    <w:rPr>
      <w:rFonts w:ascii="Calibri" w:eastAsia="Calibri" w:hAnsi="Calibri"/>
      <w:sz w:val="22"/>
      <w:szCs w:val="22"/>
      <w:lang w:eastAsia="en-US"/>
    </w:rPr>
  </w:style>
  <w:style w:type="paragraph" w:styleId="afb">
    <w:name w:val="No Spacing"/>
    <w:uiPriority w:val="1"/>
    <w:qFormat/>
    <w:rsid w:val="009C3447"/>
    <w:rPr>
      <w:rFonts w:ascii="Calibri" w:eastAsia="Calibri" w:hAnsi="Calibri"/>
      <w:sz w:val="22"/>
      <w:szCs w:val="22"/>
      <w:lang w:eastAsia="en-US"/>
    </w:rPr>
  </w:style>
  <w:style w:type="paragraph" w:customStyle="1" w:styleId="ConsPlusTitle">
    <w:name w:val="ConsPlusTitle"/>
    <w:uiPriority w:val="99"/>
    <w:semiHidden/>
    <w:rsid w:val="0068250E"/>
    <w:pPr>
      <w:widowControl w:val="0"/>
      <w:autoSpaceDE w:val="0"/>
      <w:autoSpaceDN w:val="0"/>
    </w:pPr>
    <w:rPr>
      <w:rFonts w:ascii="Calibri" w:hAnsi="Calibri" w:cs="Calibri"/>
      <w:b/>
      <w:sz w:val="22"/>
    </w:rPr>
  </w:style>
  <w:style w:type="paragraph" w:customStyle="1" w:styleId="ConsPlusNonformat">
    <w:name w:val="ConsPlusNonformat"/>
    <w:rsid w:val="0024028B"/>
    <w:pPr>
      <w:widowControl w:val="0"/>
      <w:autoSpaceDE w:val="0"/>
      <w:autoSpaceDN w:val="0"/>
    </w:pPr>
    <w:rPr>
      <w:rFonts w:ascii="Courier New" w:hAnsi="Courier New" w:cs="Courier New"/>
    </w:rPr>
  </w:style>
  <w:style w:type="character" w:customStyle="1" w:styleId="15">
    <w:name w:val="Неразрешенное упоминание1"/>
    <w:basedOn w:val="a0"/>
    <w:uiPriority w:val="99"/>
    <w:semiHidden/>
    <w:unhideWhenUsed/>
    <w:rsid w:val="00CC1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06498">
      <w:bodyDiv w:val="1"/>
      <w:marLeft w:val="0"/>
      <w:marRight w:val="0"/>
      <w:marTop w:val="0"/>
      <w:marBottom w:val="0"/>
      <w:divBdr>
        <w:top w:val="none" w:sz="0" w:space="0" w:color="auto"/>
        <w:left w:val="none" w:sz="0" w:space="0" w:color="auto"/>
        <w:bottom w:val="none" w:sz="0" w:space="0" w:color="auto"/>
        <w:right w:val="none" w:sz="0" w:space="0" w:color="auto"/>
      </w:divBdr>
    </w:div>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07802685">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426223827">
      <w:bodyDiv w:val="1"/>
      <w:marLeft w:val="0"/>
      <w:marRight w:val="0"/>
      <w:marTop w:val="0"/>
      <w:marBottom w:val="0"/>
      <w:divBdr>
        <w:top w:val="none" w:sz="0" w:space="0" w:color="auto"/>
        <w:left w:val="none" w:sz="0" w:space="0" w:color="auto"/>
        <w:bottom w:val="none" w:sz="0" w:space="0" w:color="auto"/>
        <w:right w:val="none" w:sz="0" w:space="0" w:color="auto"/>
      </w:divBdr>
    </w:div>
    <w:div w:id="1702122124">
      <w:bodyDiv w:val="1"/>
      <w:marLeft w:val="0"/>
      <w:marRight w:val="0"/>
      <w:marTop w:val="0"/>
      <w:marBottom w:val="0"/>
      <w:divBdr>
        <w:top w:val="none" w:sz="0" w:space="0" w:color="auto"/>
        <w:left w:val="none" w:sz="0" w:space="0" w:color="auto"/>
        <w:bottom w:val="none" w:sz="0" w:space="0" w:color="auto"/>
        <w:right w:val="none" w:sz="0" w:space="0" w:color="auto"/>
      </w:divBdr>
    </w:div>
    <w:div w:id="1787430061">
      <w:bodyDiv w:val="1"/>
      <w:marLeft w:val="0"/>
      <w:marRight w:val="0"/>
      <w:marTop w:val="0"/>
      <w:marBottom w:val="0"/>
      <w:divBdr>
        <w:top w:val="none" w:sz="0" w:space="0" w:color="auto"/>
        <w:left w:val="none" w:sz="0" w:space="0" w:color="auto"/>
        <w:bottom w:val="none" w:sz="0" w:space="0" w:color="auto"/>
        <w:right w:val="none" w:sz="0" w:space="0" w:color="auto"/>
      </w:divBdr>
    </w:div>
    <w:div w:id="1793788855">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 w:id="2021657688">
      <w:bodyDiv w:val="1"/>
      <w:marLeft w:val="0"/>
      <w:marRight w:val="0"/>
      <w:marTop w:val="0"/>
      <w:marBottom w:val="0"/>
      <w:divBdr>
        <w:top w:val="none" w:sz="0" w:space="0" w:color="auto"/>
        <w:left w:val="none" w:sz="0" w:space="0" w:color="auto"/>
        <w:bottom w:val="none" w:sz="0" w:space="0" w:color="auto"/>
        <w:right w:val="none" w:sz="0" w:space="0" w:color="auto"/>
      </w:divBdr>
    </w:div>
    <w:div w:id="2042122331">
      <w:bodyDiv w:val="1"/>
      <w:marLeft w:val="0"/>
      <w:marRight w:val="0"/>
      <w:marTop w:val="0"/>
      <w:marBottom w:val="0"/>
      <w:divBdr>
        <w:top w:val="none" w:sz="0" w:space="0" w:color="auto"/>
        <w:left w:val="none" w:sz="0" w:space="0" w:color="auto"/>
        <w:bottom w:val="none" w:sz="0" w:space="0" w:color="auto"/>
        <w:right w:val="none" w:sz="0" w:space="0" w:color="auto"/>
      </w:divBdr>
    </w:div>
    <w:div w:id="21193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B341289381816D37688B512F7A63CB3C83B3DAA80A54E15B11D106D06B7AFF388232C6B6C1973257159C8C6BE2205EA85401DD852u5K7D" TargetMode="External"/><Relationship Id="rId5" Type="http://schemas.openxmlformats.org/officeDocument/2006/relationships/webSettings" Target="webSettings.xml"/><Relationship Id="rId10" Type="http://schemas.openxmlformats.org/officeDocument/2006/relationships/hyperlink" Target="consultantplus://offline/ref=72351CA50817A4970B9BA486B3B900B9084C18FF2A2569E436ADAA8EBA3833D15EA08A475B1EF9213BF8D6434D9295FE6A25E87D8713760C4Aj4G" TargetMode="Externa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B5B3-B56F-45C3-8235-1643046AC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215</TotalTime>
  <Pages>1</Pages>
  <Words>3287</Words>
  <Characters>18739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Alena</cp:lastModifiedBy>
  <cp:revision>127</cp:revision>
  <cp:lastPrinted>2023-03-24T05:52:00Z</cp:lastPrinted>
  <dcterms:created xsi:type="dcterms:W3CDTF">2023-01-26T03:09:00Z</dcterms:created>
  <dcterms:modified xsi:type="dcterms:W3CDTF">2023-03-24T05:52:00Z</dcterms:modified>
</cp:coreProperties>
</file>